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CE" w:rsidRDefault="000629CE">
      <w:pPr>
        <w:spacing w:line="259" w:lineRule="auto"/>
        <w:ind w:right="-79"/>
        <w:jc w:val="center"/>
        <w:rPr>
          <w:rFonts w:eastAsia="Times New Roman"/>
          <w:sz w:val="28"/>
          <w:szCs w:val="28"/>
        </w:rPr>
      </w:pPr>
    </w:p>
    <w:p w:rsidR="000629CE" w:rsidRPr="00272E26" w:rsidRDefault="000629CE" w:rsidP="000629C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Автономная</w:t>
      </w:r>
      <w:r w:rsidRPr="00272E26">
        <w:rPr>
          <w:rFonts w:eastAsia="Times New Roman"/>
          <w:sz w:val="28"/>
          <w:szCs w:val="28"/>
        </w:rPr>
        <w:t xml:space="preserve"> некоммерческая </w:t>
      </w:r>
      <w:r>
        <w:rPr>
          <w:rFonts w:eastAsia="Times New Roman"/>
          <w:sz w:val="28"/>
          <w:szCs w:val="28"/>
        </w:rPr>
        <w:t xml:space="preserve">профессиональная </w:t>
      </w:r>
      <w:r w:rsidRPr="00272E26">
        <w:rPr>
          <w:rFonts w:eastAsia="Times New Roman"/>
          <w:sz w:val="28"/>
          <w:szCs w:val="28"/>
        </w:rPr>
        <w:t>образовательная организация</w:t>
      </w:r>
    </w:p>
    <w:p w:rsidR="000629CE" w:rsidRPr="00272E26" w:rsidRDefault="000629CE" w:rsidP="000629CE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272E26">
        <w:rPr>
          <w:rFonts w:eastAsia="Times New Roman"/>
          <w:sz w:val="28"/>
          <w:szCs w:val="28"/>
        </w:rPr>
        <w:t>фимский политехнический техникум</w:t>
      </w:r>
    </w:p>
    <w:p w:rsidR="000629CE" w:rsidRDefault="000629CE" w:rsidP="000629CE">
      <w:pPr>
        <w:jc w:val="center"/>
        <w:rPr>
          <w:sz w:val="24"/>
          <w:szCs w:val="24"/>
        </w:rPr>
      </w:pPr>
    </w:p>
    <w:p w:rsidR="000629CE" w:rsidRDefault="000629CE" w:rsidP="000629CE">
      <w:pPr>
        <w:spacing w:line="200" w:lineRule="exact"/>
        <w:rPr>
          <w:sz w:val="24"/>
          <w:szCs w:val="24"/>
        </w:rPr>
      </w:pPr>
    </w:p>
    <w:p w:rsidR="000629CE" w:rsidRDefault="000629CE" w:rsidP="000629CE">
      <w:pPr>
        <w:spacing w:line="200" w:lineRule="exact"/>
        <w:rPr>
          <w:sz w:val="24"/>
          <w:szCs w:val="24"/>
        </w:rPr>
      </w:pPr>
    </w:p>
    <w:p w:rsidR="000629CE" w:rsidRDefault="000629CE" w:rsidP="000629CE">
      <w:pPr>
        <w:spacing w:line="250" w:lineRule="exact"/>
        <w:rPr>
          <w:sz w:val="24"/>
          <w:szCs w:val="24"/>
        </w:rPr>
      </w:pPr>
    </w:p>
    <w:p w:rsidR="003C6AA4" w:rsidRDefault="003C6AA4" w:rsidP="003C6AA4">
      <w:pPr>
        <w:ind w:left="5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УТВЕРЖДЕНО</w:t>
      </w:r>
    </w:p>
    <w:p w:rsidR="003C6AA4" w:rsidRDefault="003C6AA4" w:rsidP="003C6AA4">
      <w:pPr>
        <w:spacing w:line="51" w:lineRule="exact"/>
        <w:rPr>
          <w:sz w:val="24"/>
          <w:szCs w:val="24"/>
        </w:rPr>
      </w:pPr>
    </w:p>
    <w:p w:rsidR="003C6AA4" w:rsidRDefault="003C6AA4" w:rsidP="003C6AA4">
      <w:pPr>
        <w:ind w:left="5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приказом директора</w:t>
      </w:r>
    </w:p>
    <w:p w:rsidR="003C6AA4" w:rsidRDefault="003C6AA4" w:rsidP="003C6AA4">
      <w:pPr>
        <w:ind w:left="5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АНПОО УПТ</w:t>
      </w:r>
    </w:p>
    <w:p w:rsidR="003C6AA4" w:rsidRDefault="003C6AA4" w:rsidP="003C6AA4">
      <w:pPr>
        <w:ind w:left="5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 30 » </w:t>
      </w:r>
      <w:r>
        <w:rPr>
          <w:rFonts w:eastAsia="Times New Roman"/>
          <w:sz w:val="28"/>
          <w:szCs w:val="28"/>
          <w:u w:val="single"/>
        </w:rPr>
        <w:t>января</w:t>
      </w:r>
      <w:r>
        <w:rPr>
          <w:rFonts w:eastAsia="Times New Roman"/>
          <w:sz w:val="28"/>
          <w:szCs w:val="28"/>
        </w:rPr>
        <w:t xml:space="preserve"> 2018 г. № 2/2</w:t>
      </w:r>
    </w:p>
    <w:p w:rsidR="000629CE" w:rsidRDefault="00A63D6C" w:rsidP="000629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-251652608;visibility:visible" from="300.75pt,-2.35pt" to="321.7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" o:allowincell="f" filled="t" strokeweight=".66pt">
            <v:stroke joinstyle="miter"/>
            <o:lock v:ext="edit" shapetype="f"/>
          </v:line>
        </w:pict>
      </w:r>
    </w:p>
    <w:p w:rsidR="000629CE" w:rsidRDefault="000629CE" w:rsidP="000629CE">
      <w:pPr>
        <w:spacing w:line="200" w:lineRule="exact"/>
        <w:rPr>
          <w:sz w:val="24"/>
          <w:szCs w:val="24"/>
        </w:rPr>
      </w:pPr>
    </w:p>
    <w:p w:rsidR="000629CE" w:rsidRDefault="000629CE" w:rsidP="000629CE">
      <w:pPr>
        <w:spacing w:line="200" w:lineRule="exact"/>
        <w:rPr>
          <w:sz w:val="24"/>
          <w:szCs w:val="24"/>
        </w:rPr>
      </w:pPr>
    </w:p>
    <w:p w:rsidR="000629CE" w:rsidRDefault="000629CE" w:rsidP="000629CE">
      <w:pPr>
        <w:spacing w:line="200" w:lineRule="exact"/>
        <w:rPr>
          <w:sz w:val="24"/>
          <w:szCs w:val="24"/>
        </w:rPr>
      </w:pPr>
    </w:p>
    <w:p w:rsidR="000629CE" w:rsidRDefault="000629CE" w:rsidP="000629CE">
      <w:pPr>
        <w:spacing w:line="291" w:lineRule="exact"/>
        <w:rPr>
          <w:sz w:val="24"/>
          <w:szCs w:val="24"/>
        </w:rPr>
      </w:pPr>
    </w:p>
    <w:p w:rsidR="000629CE" w:rsidRDefault="000629CE" w:rsidP="000629C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Рег.№ </w:t>
      </w:r>
    </w:p>
    <w:p w:rsidR="000629CE" w:rsidRDefault="000629CE" w:rsidP="000629CE">
      <w:pPr>
        <w:spacing w:line="200" w:lineRule="exact"/>
        <w:rPr>
          <w:sz w:val="24"/>
          <w:szCs w:val="24"/>
        </w:rPr>
      </w:pPr>
    </w:p>
    <w:p w:rsidR="000629CE" w:rsidRDefault="000629CE" w:rsidP="000629CE">
      <w:pPr>
        <w:spacing w:line="200" w:lineRule="exact"/>
        <w:rPr>
          <w:sz w:val="24"/>
          <w:szCs w:val="24"/>
        </w:rPr>
      </w:pPr>
    </w:p>
    <w:p w:rsidR="000629CE" w:rsidRDefault="000629CE" w:rsidP="000629CE">
      <w:pPr>
        <w:spacing w:line="200" w:lineRule="exact"/>
        <w:rPr>
          <w:sz w:val="24"/>
          <w:szCs w:val="24"/>
        </w:rPr>
      </w:pPr>
    </w:p>
    <w:p w:rsidR="000629CE" w:rsidRDefault="000629CE" w:rsidP="000629CE">
      <w:pPr>
        <w:spacing w:line="200" w:lineRule="exact"/>
        <w:rPr>
          <w:sz w:val="24"/>
          <w:szCs w:val="24"/>
        </w:rPr>
      </w:pPr>
    </w:p>
    <w:p w:rsidR="000629CE" w:rsidRDefault="000629CE" w:rsidP="000629CE">
      <w:pPr>
        <w:spacing w:line="200" w:lineRule="exact"/>
        <w:rPr>
          <w:sz w:val="24"/>
          <w:szCs w:val="24"/>
        </w:rPr>
      </w:pPr>
    </w:p>
    <w:p w:rsidR="000629CE" w:rsidRDefault="000629CE" w:rsidP="000629CE">
      <w:pPr>
        <w:spacing w:line="200" w:lineRule="exact"/>
        <w:rPr>
          <w:sz w:val="24"/>
          <w:szCs w:val="24"/>
        </w:rPr>
      </w:pPr>
    </w:p>
    <w:p w:rsidR="000629CE" w:rsidRDefault="000629CE" w:rsidP="000629CE">
      <w:pPr>
        <w:spacing w:line="200" w:lineRule="exact"/>
        <w:jc w:val="center"/>
        <w:rPr>
          <w:sz w:val="24"/>
          <w:szCs w:val="24"/>
        </w:rPr>
      </w:pPr>
    </w:p>
    <w:p w:rsidR="000629CE" w:rsidRDefault="000629CE" w:rsidP="000629CE">
      <w:pPr>
        <w:ind w:left="4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0629CE" w:rsidRDefault="000629CE" w:rsidP="000629CE">
      <w:pPr>
        <w:spacing w:line="52" w:lineRule="exact"/>
        <w:rPr>
          <w:sz w:val="24"/>
          <w:szCs w:val="24"/>
        </w:rPr>
      </w:pPr>
    </w:p>
    <w:p w:rsidR="000629CE" w:rsidRPr="000629CE" w:rsidRDefault="000629CE" w:rsidP="000629CE">
      <w:pPr>
        <w:tabs>
          <w:tab w:val="left" w:pos="-1560"/>
        </w:tabs>
        <w:ind w:right="4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</w:t>
      </w:r>
      <w:r w:rsidRPr="000629CE">
        <w:rPr>
          <w:rFonts w:eastAsia="Times New Roman"/>
          <w:b/>
          <w:sz w:val="28"/>
          <w:szCs w:val="28"/>
        </w:rPr>
        <w:t xml:space="preserve">порядке возникновения, приостановления и прекращения отношений между </w:t>
      </w:r>
      <w:r>
        <w:rPr>
          <w:rFonts w:eastAsia="Times New Roman"/>
          <w:b/>
          <w:sz w:val="28"/>
          <w:szCs w:val="28"/>
        </w:rPr>
        <w:t>АНПОО Уфимский политехнический техникум</w:t>
      </w:r>
    </w:p>
    <w:p w:rsidR="000629CE" w:rsidRPr="000629CE" w:rsidRDefault="000629CE" w:rsidP="000629CE">
      <w:pPr>
        <w:tabs>
          <w:tab w:val="left" w:pos="1329"/>
        </w:tabs>
        <w:spacing w:line="239" w:lineRule="auto"/>
        <w:ind w:right="46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и </w:t>
      </w:r>
      <w:r w:rsidRPr="000629CE">
        <w:rPr>
          <w:rFonts w:eastAsia="Times New Roman"/>
          <w:b/>
          <w:sz w:val="28"/>
          <w:szCs w:val="28"/>
        </w:rPr>
        <w:t>обучающимися и (или) их родителями (законными представителями) несовершеннолетних обучающихся</w:t>
      </w:r>
    </w:p>
    <w:p w:rsidR="000629CE" w:rsidRDefault="000629CE" w:rsidP="000629CE">
      <w:pPr>
        <w:spacing w:line="200" w:lineRule="exact"/>
        <w:jc w:val="center"/>
        <w:rPr>
          <w:sz w:val="24"/>
          <w:szCs w:val="24"/>
        </w:rPr>
      </w:pPr>
    </w:p>
    <w:p w:rsidR="000629CE" w:rsidRDefault="000629CE" w:rsidP="000629CE">
      <w:pPr>
        <w:spacing w:line="200" w:lineRule="exact"/>
        <w:jc w:val="center"/>
        <w:rPr>
          <w:sz w:val="24"/>
          <w:szCs w:val="24"/>
        </w:rPr>
      </w:pPr>
    </w:p>
    <w:p w:rsidR="000629CE" w:rsidRDefault="000629CE" w:rsidP="000629CE">
      <w:pPr>
        <w:spacing w:line="200" w:lineRule="exact"/>
        <w:jc w:val="center"/>
        <w:rPr>
          <w:sz w:val="24"/>
          <w:szCs w:val="24"/>
        </w:rPr>
      </w:pPr>
    </w:p>
    <w:p w:rsidR="000629CE" w:rsidRDefault="000629CE" w:rsidP="000629CE">
      <w:pPr>
        <w:spacing w:line="200" w:lineRule="exact"/>
        <w:rPr>
          <w:sz w:val="24"/>
          <w:szCs w:val="24"/>
        </w:rPr>
      </w:pPr>
    </w:p>
    <w:p w:rsidR="000629CE" w:rsidRDefault="000629CE" w:rsidP="000629CE">
      <w:pPr>
        <w:spacing w:line="200" w:lineRule="exact"/>
        <w:rPr>
          <w:sz w:val="24"/>
          <w:szCs w:val="24"/>
        </w:rPr>
      </w:pPr>
    </w:p>
    <w:p w:rsidR="000629CE" w:rsidRDefault="000629CE" w:rsidP="000629CE">
      <w:pPr>
        <w:spacing w:line="200" w:lineRule="exact"/>
        <w:rPr>
          <w:sz w:val="24"/>
          <w:szCs w:val="24"/>
        </w:rPr>
      </w:pPr>
    </w:p>
    <w:p w:rsidR="000629CE" w:rsidRDefault="000629CE" w:rsidP="000629CE">
      <w:pPr>
        <w:spacing w:line="200" w:lineRule="exact"/>
        <w:rPr>
          <w:sz w:val="24"/>
          <w:szCs w:val="24"/>
        </w:rPr>
      </w:pPr>
    </w:p>
    <w:p w:rsidR="000629CE" w:rsidRDefault="000629CE" w:rsidP="000629CE">
      <w:pPr>
        <w:spacing w:line="200" w:lineRule="exact"/>
        <w:rPr>
          <w:sz w:val="24"/>
          <w:szCs w:val="24"/>
        </w:rPr>
      </w:pPr>
    </w:p>
    <w:p w:rsidR="000629CE" w:rsidRDefault="000629CE" w:rsidP="000629CE">
      <w:pPr>
        <w:spacing w:line="344" w:lineRule="exact"/>
        <w:rPr>
          <w:sz w:val="24"/>
          <w:szCs w:val="24"/>
        </w:rPr>
      </w:pPr>
    </w:p>
    <w:p w:rsidR="003C6AA4" w:rsidRDefault="003C6AA4" w:rsidP="003C6AA4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Принято на заседании</w:t>
      </w:r>
    </w:p>
    <w:p w:rsidR="003C6AA4" w:rsidRDefault="003C6AA4" w:rsidP="003C6AA4">
      <w:pPr>
        <w:spacing w:line="44" w:lineRule="exact"/>
        <w:rPr>
          <w:sz w:val="24"/>
          <w:szCs w:val="24"/>
        </w:rPr>
      </w:pPr>
    </w:p>
    <w:p w:rsidR="003C6AA4" w:rsidRDefault="003C6AA4" w:rsidP="003C6AA4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Совета директоров</w:t>
      </w:r>
    </w:p>
    <w:p w:rsidR="003C6AA4" w:rsidRDefault="003C6AA4" w:rsidP="003C6AA4">
      <w:pPr>
        <w:spacing w:line="41" w:lineRule="exact"/>
        <w:rPr>
          <w:sz w:val="24"/>
          <w:szCs w:val="24"/>
        </w:rPr>
      </w:pPr>
    </w:p>
    <w:p w:rsidR="003C6AA4" w:rsidRDefault="003C6AA4" w:rsidP="003C6AA4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протокол от « 29 » 01 2018 г. № </w:t>
      </w:r>
      <w:r w:rsidRPr="00542CB1">
        <w:rPr>
          <w:rFonts w:eastAsia="Times New Roman"/>
          <w:sz w:val="24"/>
          <w:szCs w:val="24"/>
          <w:u w:val="single"/>
        </w:rPr>
        <w:t>2</w:t>
      </w:r>
    </w:p>
    <w:p w:rsidR="003C6AA4" w:rsidRDefault="003C6AA4" w:rsidP="003C6AA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" o:spid="_x0000_s1035" style="position:absolute;z-index:-251642368;visibility:visible" from="361.4pt,-1.95pt" to="376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" o:allowincell="f" filled="t" strokeweight=".21164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3" o:spid="_x0000_s1036" style="position:absolute;z-index:-251641344;visibility:visible" from="385.4pt,-1.95pt" to="403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" o:allowincell="f" filled="t" strokeweight=".21164mm">
            <v:stroke joinstyle="miter"/>
            <o:lock v:ext="edit" shapetype="f"/>
          </v:line>
        </w:pict>
      </w:r>
    </w:p>
    <w:p w:rsidR="003C6AA4" w:rsidRDefault="003C6AA4" w:rsidP="003C6AA4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Принято на заседании</w:t>
      </w:r>
    </w:p>
    <w:p w:rsidR="003C6AA4" w:rsidRDefault="003C6AA4" w:rsidP="003C6AA4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студенческого совета</w:t>
      </w:r>
    </w:p>
    <w:p w:rsidR="003C6AA4" w:rsidRDefault="003C6AA4" w:rsidP="003C6AA4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от « 18» 01 2018 г. № 7</w:t>
      </w:r>
    </w:p>
    <w:p w:rsidR="003C6AA4" w:rsidRDefault="003C6AA4" w:rsidP="003C6AA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4" o:spid="_x0000_s1037" style="position:absolute;z-index:-251640320;visibility:visible" from="361.4pt,-1.95pt" to="376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" o:allowincell="f" filled="t" strokeweight=".21164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5" o:spid="_x0000_s1038" style="position:absolute;z-index:-251639296;visibility:visible" from="382.4pt,-1.95pt" to="400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" o:allowincell="f" filled="t" strokeweight=".21164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6" o:spid="_x0000_s1039" style="position:absolute;z-index:-251638272;visibility:visible" from="449.8pt,-1.95pt" to="458.8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" o:allowincell="f" filled="t" strokeweight=".21164mm">
            <v:stroke joinstyle="miter"/>
            <o:lock v:ext="edit" shapetype="f"/>
          </v:line>
        </w:pict>
      </w:r>
    </w:p>
    <w:p w:rsidR="003C6AA4" w:rsidRDefault="003C6AA4" w:rsidP="003C6AA4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Принято на заседании</w:t>
      </w:r>
    </w:p>
    <w:p w:rsidR="003C6AA4" w:rsidRDefault="003C6AA4" w:rsidP="003C6AA4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родительского комитета</w:t>
      </w:r>
    </w:p>
    <w:p w:rsidR="003C6AA4" w:rsidRDefault="003C6AA4" w:rsidP="003C6AA4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от « 26 » 01 2018 г. № 6</w:t>
      </w:r>
    </w:p>
    <w:p w:rsidR="003C6AA4" w:rsidRDefault="003C6AA4" w:rsidP="003C6AA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7" o:spid="_x0000_s1040" style="position:absolute;z-index:-251637248;visibility:visible" from="361.4pt,-1.95pt" to="379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" o:allowincell="f" filled="t" strokeweight=".6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8" o:spid="_x0000_s1041" style="position:absolute;z-index:-251636224;visibility:visible" from="385.4pt,-1.95pt" to="403.4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" o:allowincell="f" filled="t" strokeweight=".6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9" o:spid="_x0000_s1042" style="position:absolute;z-index:-251635200;visibility:visible" from="452.8pt,-1.95pt" to="461.8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" o:allowincell="f" filled="t" strokeweight=".6pt">
            <v:stroke joinstyle="miter"/>
            <o:lock v:ext="edit" shapetype="f"/>
          </v:line>
        </w:pict>
      </w:r>
    </w:p>
    <w:p w:rsidR="003C6AA4" w:rsidRDefault="003C6AA4" w:rsidP="003C6AA4"/>
    <w:p w:rsidR="000629CE" w:rsidRDefault="000629CE" w:rsidP="000629CE">
      <w:pPr>
        <w:spacing w:line="20" w:lineRule="exact"/>
        <w:rPr>
          <w:sz w:val="24"/>
          <w:szCs w:val="24"/>
        </w:rPr>
      </w:pPr>
    </w:p>
    <w:p w:rsidR="000629CE" w:rsidRDefault="000629CE" w:rsidP="000629CE">
      <w:pPr>
        <w:spacing w:line="200" w:lineRule="exact"/>
        <w:rPr>
          <w:sz w:val="24"/>
          <w:szCs w:val="24"/>
        </w:rPr>
      </w:pPr>
    </w:p>
    <w:p w:rsidR="000629CE" w:rsidRDefault="000629CE" w:rsidP="000629CE">
      <w:pPr>
        <w:spacing w:line="200" w:lineRule="exact"/>
        <w:rPr>
          <w:sz w:val="24"/>
          <w:szCs w:val="24"/>
        </w:rPr>
      </w:pPr>
    </w:p>
    <w:p w:rsidR="000629CE" w:rsidRDefault="000629CE" w:rsidP="000629CE">
      <w:pPr>
        <w:spacing w:line="200" w:lineRule="exact"/>
        <w:rPr>
          <w:sz w:val="24"/>
          <w:szCs w:val="24"/>
        </w:rPr>
      </w:pPr>
    </w:p>
    <w:p w:rsidR="000629CE" w:rsidRDefault="000629CE" w:rsidP="000629CE">
      <w:pPr>
        <w:spacing w:line="200" w:lineRule="exact"/>
        <w:rPr>
          <w:sz w:val="24"/>
          <w:szCs w:val="24"/>
        </w:rPr>
      </w:pPr>
    </w:p>
    <w:p w:rsidR="000629CE" w:rsidRDefault="000629CE" w:rsidP="000629CE">
      <w:pPr>
        <w:spacing w:line="200" w:lineRule="exact"/>
        <w:rPr>
          <w:sz w:val="24"/>
          <w:szCs w:val="24"/>
        </w:rPr>
      </w:pPr>
    </w:p>
    <w:p w:rsidR="000629CE" w:rsidRDefault="000629CE" w:rsidP="000629CE">
      <w:pPr>
        <w:spacing w:line="200" w:lineRule="exact"/>
        <w:rPr>
          <w:sz w:val="24"/>
          <w:szCs w:val="24"/>
        </w:rPr>
      </w:pPr>
    </w:p>
    <w:p w:rsidR="000629CE" w:rsidRDefault="000629CE" w:rsidP="000629CE">
      <w:pPr>
        <w:spacing w:line="200" w:lineRule="exact"/>
        <w:rPr>
          <w:sz w:val="24"/>
          <w:szCs w:val="24"/>
        </w:rPr>
      </w:pPr>
    </w:p>
    <w:p w:rsidR="000629CE" w:rsidRDefault="000629CE" w:rsidP="000629CE">
      <w:pPr>
        <w:spacing w:line="200" w:lineRule="exact"/>
        <w:rPr>
          <w:sz w:val="24"/>
          <w:szCs w:val="24"/>
        </w:rPr>
      </w:pPr>
    </w:p>
    <w:p w:rsidR="000629CE" w:rsidRDefault="000629CE" w:rsidP="000629CE">
      <w:pPr>
        <w:spacing w:line="284" w:lineRule="exact"/>
        <w:rPr>
          <w:sz w:val="24"/>
          <w:szCs w:val="24"/>
        </w:rPr>
      </w:pPr>
    </w:p>
    <w:p w:rsidR="000629CE" w:rsidRDefault="000629CE" w:rsidP="000629C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г. Уфа - 2018 г.</w:t>
      </w:r>
    </w:p>
    <w:p w:rsidR="000629CE" w:rsidRDefault="000629CE">
      <w:pPr>
        <w:spacing w:line="259" w:lineRule="auto"/>
        <w:ind w:right="-79"/>
        <w:jc w:val="center"/>
        <w:rPr>
          <w:rFonts w:eastAsia="Times New Roman"/>
          <w:sz w:val="28"/>
          <w:szCs w:val="28"/>
        </w:rPr>
      </w:pPr>
    </w:p>
    <w:p w:rsidR="000629CE" w:rsidRDefault="000629CE">
      <w:pPr>
        <w:spacing w:line="259" w:lineRule="auto"/>
        <w:ind w:right="-79"/>
        <w:jc w:val="center"/>
        <w:rPr>
          <w:rFonts w:eastAsia="Times New Roman"/>
          <w:sz w:val="28"/>
          <w:szCs w:val="28"/>
        </w:rPr>
      </w:pPr>
    </w:p>
    <w:p w:rsidR="000629CE" w:rsidRDefault="000629CE">
      <w:pPr>
        <w:spacing w:line="259" w:lineRule="auto"/>
        <w:ind w:right="-79"/>
        <w:jc w:val="center"/>
        <w:rPr>
          <w:rFonts w:eastAsia="Times New Roman"/>
          <w:sz w:val="28"/>
          <w:szCs w:val="28"/>
        </w:rPr>
      </w:pPr>
    </w:p>
    <w:p w:rsidR="00C851D2" w:rsidRDefault="00C851D2">
      <w:pPr>
        <w:sectPr w:rsidR="00C851D2">
          <w:pgSz w:w="11900" w:h="16838"/>
          <w:pgMar w:top="687" w:right="666" w:bottom="490" w:left="1140" w:header="0" w:footer="0" w:gutter="0"/>
          <w:cols w:space="720" w:equalWidth="0">
            <w:col w:w="10100"/>
          </w:cols>
        </w:sectPr>
      </w:pPr>
    </w:p>
    <w:p w:rsidR="00C851D2" w:rsidRDefault="00C851D2">
      <w:pPr>
        <w:spacing w:line="200" w:lineRule="exact"/>
        <w:rPr>
          <w:sz w:val="24"/>
          <w:szCs w:val="24"/>
        </w:rPr>
      </w:pPr>
    </w:p>
    <w:p w:rsidR="00C851D2" w:rsidRDefault="00C851D2">
      <w:pPr>
        <w:spacing w:line="200" w:lineRule="exact"/>
        <w:rPr>
          <w:sz w:val="24"/>
          <w:szCs w:val="24"/>
        </w:rPr>
      </w:pPr>
    </w:p>
    <w:p w:rsidR="00C851D2" w:rsidRDefault="00563D40">
      <w:pPr>
        <w:numPr>
          <w:ilvl w:val="0"/>
          <w:numId w:val="2"/>
        </w:numPr>
        <w:tabs>
          <w:tab w:val="left" w:pos="4380"/>
        </w:tabs>
        <w:ind w:left="4380" w:hanging="34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C851D2" w:rsidRDefault="00C851D2">
      <w:pPr>
        <w:spacing w:line="323" w:lineRule="exact"/>
        <w:rPr>
          <w:sz w:val="20"/>
          <w:szCs w:val="20"/>
        </w:rPr>
      </w:pPr>
    </w:p>
    <w:p w:rsidR="00C851D2" w:rsidRDefault="00563D40">
      <w:pPr>
        <w:spacing w:line="247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Настоящее положение разработано в соответствии с Федеральным законом «Об образовании в Российской Федерации» от 29.12.2012 г. № 273 – ФЗ, законом «Об образовании в Республике Башкортостан» от 01.07.2013 г. № 696-з, подзаконными и нормативными актами, регламентирующими деятельность учреждений среднего профессионального образования.</w:t>
      </w:r>
    </w:p>
    <w:p w:rsidR="00C851D2" w:rsidRDefault="00C851D2">
      <w:pPr>
        <w:spacing w:line="4" w:lineRule="exact"/>
        <w:rPr>
          <w:sz w:val="20"/>
          <w:szCs w:val="20"/>
        </w:rPr>
      </w:pPr>
    </w:p>
    <w:p w:rsidR="00C851D2" w:rsidRDefault="00563D40">
      <w:pPr>
        <w:spacing w:line="239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Положение устанавливает порядок возникновения, приостановления и прекращения отношений между </w:t>
      </w:r>
      <w:r w:rsidR="000629CE">
        <w:rPr>
          <w:rFonts w:eastAsia="Times New Roman"/>
          <w:sz w:val="28"/>
          <w:szCs w:val="28"/>
        </w:rPr>
        <w:t xml:space="preserve">АНПОО Уфимский политехнический техникум </w:t>
      </w:r>
      <w:r>
        <w:rPr>
          <w:rFonts w:eastAsia="Times New Roman"/>
          <w:sz w:val="28"/>
          <w:szCs w:val="28"/>
        </w:rPr>
        <w:t>(далее учреждение) и обучающимися и (или) их родителями (законными представителями) несовершеннолетних обучающихся.</w:t>
      </w:r>
    </w:p>
    <w:p w:rsidR="00C851D2" w:rsidRDefault="00C851D2">
      <w:pPr>
        <w:spacing w:line="276" w:lineRule="exact"/>
        <w:rPr>
          <w:sz w:val="20"/>
          <w:szCs w:val="20"/>
        </w:rPr>
      </w:pPr>
    </w:p>
    <w:p w:rsidR="00C851D2" w:rsidRDefault="00563D40">
      <w:pPr>
        <w:numPr>
          <w:ilvl w:val="0"/>
          <w:numId w:val="3"/>
        </w:numPr>
        <w:tabs>
          <w:tab w:val="left" w:pos="2660"/>
        </w:tabs>
        <w:ind w:left="266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Возникновение образовательных отношений</w:t>
      </w:r>
    </w:p>
    <w:p w:rsidR="00C851D2" w:rsidRDefault="00C851D2">
      <w:pPr>
        <w:spacing w:line="323" w:lineRule="exact"/>
        <w:rPr>
          <w:sz w:val="20"/>
          <w:szCs w:val="20"/>
        </w:rPr>
      </w:pPr>
    </w:p>
    <w:p w:rsidR="00C851D2" w:rsidRDefault="00563D40">
      <w:pPr>
        <w:spacing w:line="246" w:lineRule="auto"/>
        <w:ind w:firstLine="56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2.1 Основанием возникновения образовательных отношений является приказ директора учреждения, о приеме лица на обучение в учреждение или для прохождения промежуточной аттестации и (или) государственной итоговой аттестации, а в случае осуществления образовательной деятельности за счет средств физических и (или) юридических лиц изданию приказа о приеме на обучение в </w:t>
      </w:r>
      <w:r w:rsidR="000629CE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 xml:space="preserve"> предшествуют заключение договора об образовании.</w:t>
      </w:r>
      <w:proofErr w:type="gramEnd"/>
    </w:p>
    <w:p w:rsidR="00C851D2" w:rsidRDefault="00C851D2">
      <w:pPr>
        <w:spacing w:line="2" w:lineRule="exact"/>
        <w:rPr>
          <w:sz w:val="20"/>
          <w:szCs w:val="20"/>
        </w:rPr>
      </w:pPr>
    </w:p>
    <w:p w:rsidR="00C851D2" w:rsidRDefault="000629CE">
      <w:pPr>
        <w:spacing w:line="239" w:lineRule="auto"/>
        <w:ind w:firstLine="5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</w:t>
      </w:r>
      <w:r w:rsidR="00563D40">
        <w:rPr>
          <w:rFonts w:eastAsia="Times New Roman"/>
          <w:sz w:val="28"/>
          <w:szCs w:val="28"/>
        </w:rPr>
        <w:t xml:space="preserve"> В случае приема на целевое обучение в соответствии со статьей 56 Федерального закона «Об образовании в Российской Федерации» изданию приказа о приеме лица на обучение в учреждение, предшествует заключение договора о целевом приеме и договора о целевом обучении.</w:t>
      </w:r>
    </w:p>
    <w:p w:rsidR="00C851D2" w:rsidRDefault="00C851D2">
      <w:pPr>
        <w:spacing w:line="5" w:lineRule="exact"/>
        <w:rPr>
          <w:sz w:val="20"/>
          <w:szCs w:val="20"/>
        </w:rPr>
      </w:pPr>
    </w:p>
    <w:p w:rsidR="00C851D2" w:rsidRDefault="00563D40">
      <w:pPr>
        <w:ind w:firstLine="5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Права и обязанности обучающегося, предусмотренные законодательством об образовании и локальными нормативными актами учреждения, возникают</w:t>
      </w:r>
      <w:r w:rsidR="000629CE">
        <w:rPr>
          <w:rFonts w:eastAsia="Times New Roman"/>
          <w:sz w:val="28"/>
          <w:szCs w:val="28"/>
        </w:rPr>
        <w:t xml:space="preserve"> у лица, принятого на обучение </w:t>
      </w:r>
      <w:r>
        <w:rPr>
          <w:rFonts w:eastAsia="Times New Roman"/>
          <w:sz w:val="28"/>
          <w:szCs w:val="28"/>
        </w:rPr>
        <w:t>с даты, указанной в приказе о приеме его на обучение.</w:t>
      </w:r>
    </w:p>
    <w:p w:rsidR="00C851D2" w:rsidRDefault="00C851D2">
      <w:pPr>
        <w:spacing w:line="225" w:lineRule="exact"/>
        <w:rPr>
          <w:sz w:val="20"/>
          <w:szCs w:val="20"/>
        </w:rPr>
      </w:pPr>
    </w:p>
    <w:p w:rsidR="00C851D2" w:rsidRDefault="00563D40">
      <w:pPr>
        <w:numPr>
          <w:ilvl w:val="0"/>
          <w:numId w:val="4"/>
        </w:numPr>
        <w:tabs>
          <w:tab w:val="left" w:pos="3980"/>
        </w:tabs>
        <w:ind w:left="3980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Договор об образовании</w:t>
      </w:r>
    </w:p>
    <w:p w:rsidR="00C851D2" w:rsidRDefault="00C851D2">
      <w:pPr>
        <w:spacing w:line="322" w:lineRule="exact"/>
        <w:rPr>
          <w:sz w:val="20"/>
          <w:szCs w:val="20"/>
        </w:rPr>
      </w:pPr>
    </w:p>
    <w:p w:rsidR="00C851D2" w:rsidRDefault="00563D40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Договор об образовании заключается в простой письменной форме между:</w:t>
      </w:r>
    </w:p>
    <w:p w:rsidR="00C851D2" w:rsidRDefault="00C851D2">
      <w:pPr>
        <w:spacing w:line="51" w:lineRule="exact"/>
        <w:rPr>
          <w:sz w:val="20"/>
          <w:szCs w:val="20"/>
        </w:rPr>
      </w:pPr>
    </w:p>
    <w:p w:rsidR="00C851D2" w:rsidRDefault="00563D40">
      <w:pPr>
        <w:ind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Учреждением и лицом, зачисляемым на обучение, родителями (законными представителями) несовершеннолетнего лица;</w:t>
      </w:r>
    </w:p>
    <w:p w:rsidR="00C851D2" w:rsidRDefault="00563D40">
      <w:pPr>
        <w:ind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Учреждением и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C851D2" w:rsidRDefault="00563D40">
      <w:pPr>
        <w:spacing w:line="239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C851D2" w:rsidRDefault="00C851D2">
      <w:pPr>
        <w:spacing w:line="6" w:lineRule="exact"/>
        <w:rPr>
          <w:sz w:val="20"/>
          <w:szCs w:val="20"/>
        </w:rPr>
      </w:pPr>
    </w:p>
    <w:p w:rsidR="00C851D2" w:rsidRDefault="00563D40">
      <w:pPr>
        <w:ind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</w:t>
      </w:r>
    </w:p>
    <w:p w:rsidR="00C851D2" w:rsidRDefault="00C851D2">
      <w:pPr>
        <w:sectPr w:rsidR="00C851D2">
          <w:pgSz w:w="11900" w:h="16838"/>
          <w:pgMar w:top="687" w:right="566" w:bottom="448" w:left="1140" w:header="0" w:footer="0" w:gutter="0"/>
          <w:cols w:space="720" w:equalWidth="0">
            <w:col w:w="10200"/>
          </w:cols>
        </w:sectPr>
      </w:pPr>
    </w:p>
    <w:p w:rsidR="00C851D2" w:rsidRDefault="00563D40">
      <w:pPr>
        <w:spacing w:line="259" w:lineRule="auto"/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предусмотренного основными характеристиками федерального бюджета на очередной финансовый год и плановый период.</w:t>
      </w:r>
    </w:p>
    <w:p w:rsidR="00C851D2" w:rsidRDefault="00563D40">
      <w:pPr>
        <w:ind w:left="6" w:righ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3.6. Сведения, указанные в договоре об оказании платных образовательных услуг, должны соответствовать информации, размещенной на официальном сайте </w:t>
      </w:r>
      <w:r w:rsidR="000629CE">
        <w:rPr>
          <w:rFonts w:eastAsia="Times New Roman"/>
          <w:sz w:val="28"/>
          <w:szCs w:val="28"/>
        </w:rPr>
        <w:t xml:space="preserve">техникума </w:t>
      </w:r>
      <w:r>
        <w:rPr>
          <w:rFonts w:eastAsia="Times New Roman"/>
          <w:sz w:val="28"/>
          <w:szCs w:val="28"/>
        </w:rPr>
        <w:t xml:space="preserve"> в сети "Интернет" дате заключения договора.</w:t>
      </w:r>
    </w:p>
    <w:p w:rsidR="00C851D2" w:rsidRDefault="00563D40">
      <w:pPr>
        <w:ind w:left="6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3.7. 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</w:t>
      </w:r>
      <w:r w:rsidR="000629CE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а,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C851D2" w:rsidRDefault="00C851D2">
      <w:pPr>
        <w:spacing w:line="1" w:lineRule="exact"/>
        <w:rPr>
          <w:sz w:val="20"/>
          <w:szCs w:val="20"/>
        </w:rPr>
      </w:pPr>
    </w:p>
    <w:p w:rsidR="00C851D2" w:rsidRDefault="00563D40">
      <w:pPr>
        <w:spacing w:line="239" w:lineRule="auto"/>
        <w:ind w:left="6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 Договор об образовании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заявления о приеме на обучение (далее - поступающие), и обучающихся. Если условия, ограничивающие права поступающих</w:t>
      </w:r>
    </w:p>
    <w:p w:rsidR="00C851D2" w:rsidRDefault="00C851D2">
      <w:pPr>
        <w:spacing w:line="5" w:lineRule="exact"/>
        <w:rPr>
          <w:sz w:val="20"/>
          <w:szCs w:val="20"/>
        </w:rPr>
      </w:pPr>
    </w:p>
    <w:p w:rsidR="00C851D2" w:rsidRDefault="00563D40">
      <w:pPr>
        <w:numPr>
          <w:ilvl w:val="0"/>
          <w:numId w:val="5"/>
        </w:numPr>
        <w:tabs>
          <w:tab w:val="left" w:pos="250"/>
        </w:tabs>
        <w:ind w:left="6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обучающихся или снижающие уровень предоставления им гарантий, включены в договор, такие условия не подлежат применению.</w:t>
      </w:r>
    </w:p>
    <w:p w:rsidR="00C851D2" w:rsidRDefault="00563D40">
      <w:pPr>
        <w:ind w:left="6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3.9. Наряду с основаниями прекращения образовательных отношений по инициативе учреждения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C851D2" w:rsidRDefault="00563D40">
      <w:pPr>
        <w:spacing w:line="239" w:lineRule="auto"/>
        <w:ind w:left="6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3.10. Основания расторжения в одностороннем порядке учреждением, договора об оказании платных образовательных услуг указываются в договоре.</w:t>
      </w:r>
    </w:p>
    <w:p w:rsidR="00C851D2" w:rsidRDefault="00C851D2">
      <w:pPr>
        <w:spacing w:line="273" w:lineRule="exact"/>
        <w:rPr>
          <w:sz w:val="20"/>
          <w:szCs w:val="20"/>
        </w:rPr>
      </w:pPr>
    </w:p>
    <w:p w:rsidR="00C851D2" w:rsidRDefault="00563D40">
      <w:pPr>
        <w:numPr>
          <w:ilvl w:val="0"/>
          <w:numId w:val="6"/>
        </w:numPr>
        <w:tabs>
          <w:tab w:val="left" w:pos="2946"/>
        </w:tabs>
        <w:ind w:left="2946" w:hanging="2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Изменение образовательных отношений</w:t>
      </w:r>
    </w:p>
    <w:p w:rsidR="00C851D2" w:rsidRDefault="00C851D2">
      <w:pPr>
        <w:spacing w:line="322" w:lineRule="exact"/>
        <w:rPr>
          <w:sz w:val="20"/>
          <w:szCs w:val="20"/>
        </w:rPr>
      </w:pPr>
    </w:p>
    <w:p w:rsidR="00C851D2" w:rsidRDefault="00563D40">
      <w:pPr>
        <w:spacing w:line="249" w:lineRule="auto"/>
        <w:ind w:left="6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учреждения.</w:t>
      </w:r>
    </w:p>
    <w:p w:rsidR="00C851D2" w:rsidRDefault="00C851D2">
      <w:pPr>
        <w:spacing w:line="3" w:lineRule="exact"/>
        <w:rPr>
          <w:sz w:val="20"/>
          <w:szCs w:val="20"/>
        </w:rPr>
      </w:pPr>
    </w:p>
    <w:p w:rsidR="00C851D2" w:rsidRDefault="00563D40">
      <w:pPr>
        <w:ind w:left="6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 </w:t>
      </w:r>
      <w:proofErr w:type="gramStart"/>
      <w:r>
        <w:rPr>
          <w:rFonts w:eastAsia="Times New Roman"/>
          <w:sz w:val="28"/>
          <w:szCs w:val="28"/>
        </w:rPr>
        <w:t xml:space="preserve">Образовательные отношения могут быть изменены как по инициативе обучающегося, родителей (законных представителей) несовершеннолетнего обучающегося) по его заявлению в письменной форме, так и по инициативе </w:t>
      </w:r>
      <w:r w:rsidR="000629CE"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а.</w:t>
      </w:r>
      <w:proofErr w:type="gramEnd"/>
    </w:p>
    <w:p w:rsidR="00C851D2" w:rsidRDefault="00C851D2">
      <w:pPr>
        <w:spacing w:line="1" w:lineRule="exact"/>
        <w:rPr>
          <w:sz w:val="20"/>
          <w:szCs w:val="20"/>
        </w:rPr>
      </w:pPr>
    </w:p>
    <w:p w:rsidR="00C851D2" w:rsidRDefault="00563D40">
      <w:pPr>
        <w:spacing w:line="239" w:lineRule="auto"/>
        <w:ind w:left="6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 Основанием для изменения образовательных отношений является приказ директора учреждения. Если с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>, родите</w:t>
      </w:r>
      <w:r w:rsidR="000907C0">
        <w:rPr>
          <w:rFonts w:eastAsia="Times New Roman"/>
          <w:sz w:val="28"/>
          <w:szCs w:val="28"/>
        </w:rPr>
        <w:t>лями (законными представителями</w:t>
      </w:r>
      <w:r>
        <w:rPr>
          <w:rFonts w:eastAsia="Times New Roman"/>
          <w:sz w:val="28"/>
          <w:szCs w:val="28"/>
        </w:rPr>
        <w:t xml:space="preserve">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C851D2" w:rsidRDefault="00C851D2">
      <w:pPr>
        <w:spacing w:line="6" w:lineRule="exact"/>
        <w:rPr>
          <w:sz w:val="20"/>
          <w:szCs w:val="20"/>
        </w:rPr>
      </w:pPr>
    </w:p>
    <w:p w:rsidR="00C851D2" w:rsidRDefault="00563D40">
      <w:pPr>
        <w:ind w:left="6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Права и обязанности обучающегося, предусмотренные законодательством об образовании и локальными нормативными актами учреждения изменяются с даты издания приказа директором учреждения или с иной указанной в нем даты.</w:t>
      </w:r>
    </w:p>
    <w:p w:rsidR="00C851D2" w:rsidRDefault="00C851D2">
      <w:pPr>
        <w:sectPr w:rsidR="00C851D2">
          <w:pgSz w:w="11900" w:h="16838"/>
          <w:pgMar w:top="687" w:right="566" w:bottom="724" w:left="1134" w:header="0" w:footer="0" w:gutter="0"/>
          <w:cols w:space="720" w:equalWidth="0">
            <w:col w:w="10206"/>
          </w:cols>
        </w:sectPr>
      </w:pPr>
    </w:p>
    <w:p w:rsidR="00C851D2" w:rsidRDefault="000907C0">
      <w:pPr>
        <w:numPr>
          <w:ilvl w:val="0"/>
          <w:numId w:val="7"/>
        </w:numPr>
        <w:tabs>
          <w:tab w:val="left" w:pos="1446"/>
        </w:tabs>
        <w:ind w:left="1446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Приостановление образовательных отношений</w:t>
      </w:r>
    </w:p>
    <w:p w:rsidR="00C851D2" w:rsidRDefault="00C851D2">
      <w:pPr>
        <w:spacing w:line="323" w:lineRule="exact"/>
        <w:rPr>
          <w:sz w:val="20"/>
          <w:szCs w:val="20"/>
        </w:rPr>
      </w:pPr>
    </w:p>
    <w:p w:rsidR="00C851D2" w:rsidRDefault="00563D40" w:rsidP="000907C0">
      <w:pPr>
        <w:spacing w:line="259" w:lineRule="auto"/>
        <w:ind w:left="6" w:firstLine="5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 Образовательные отношения могут быть приостановлены в случае </w:t>
      </w:r>
      <w:r w:rsidR="000907C0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редоставления </w:t>
      </w:r>
      <w:proofErr w:type="gramStart"/>
      <w:r>
        <w:rPr>
          <w:rFonts w:eastAsia="Times New Roman"/>
          <w:sz w:val="28"/>
          <w:szCs w:val="28"/>
        </w:rPr>
        <w:t>обучающемуся</w:t>
      </w:r>
      <w:proofErr w:type="gramEnd"/>
      <w:r>
        <w:rPr>
          <w:rFonts w:eastAsia="Times New Roman"/>
          <w:sz w:val="28"/>
          <w:szCs w:val="28"/>
        </w:rPr>
        <w:t xml:space="preserve"> академического отпуска в соответствии с Порядком</w:t>
      </w:r>
    </w:p>
    <w:p w:rsidR="00C851D2" w:rsidRDefault="00563D40">
      <w:pPr>
        <w:numPr>
          <w:ilvl w:val="0"/>
          <w:numId w:val="8"/>
        </w:numPr>
        <w:tabs>
          <w:tab w:val="left" w:pos="555"/>
        </w:tabs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основаниями предоставления академического отпуска обучающимся, утвержденного приказом Министерства образования и науки Российской Федерации.</w:t>
      </w:r>
    </w:p>
    <w:p w:rsidR="00C851D2" w:rsidRDefault="00563D40">
      <w:pPr>
        <w:spacing w:line="239" w:lineRule="auto"/>
        <w:ind w:left="6" w:firstLine="5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5.2. Образовательные отношения могут быть приостановлены в случае выезда обучающегося на обучение (стажировку) в другую образовательную организацию, в том числе за рубеж, для участия в образовательных программах и проектах, в т. ч. международных.</w:t>
      </w:r>
    </w:p>
    <w:p w:rsidR="00C851D2" w:rsidRDefault="00C851D2">
      <w:pPr>
        <w:spacing w:line="5" w:lineRule="exact"/>
        <w:rPr>
          <w:rFonts w:eastAsia="Times New Roman"/>
          <w:sz w:val="28"/>
          <w:szCs w:val="28"/>
        </w:rPr>
      </w:pPr>
    </w:p>
    <w:p w:rsidR="00C851D2" w:rsidRDefault="00563D40">
      <w:pPr>
        <w:ind w:left="6" w:firstLine="5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 Приостановление образовательных отношений, за исключением приостановления образовательных отношений по инициативе учреждения, осуществляется по заявлению обучающегося или по заявлению родителей (законных представителей) несовершеннолетнего обучающегося.</w:t>
      </w:r>
    </w:p>
    <w:p w:rsidR="00C851D2" w:rsidRDefault="00563D40" w:rsidP="000907C0">
      <w:pPr>
        <w:spacing w:line="239" w:lineRule="auto"/>
        <w:ind w:left="6" w:firstLine="5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5.4. Приостановление образовательных отношений оформляется приказом директора учреждения.</w:t>
      </w:r>
    </w:p>
    <w:p w:rsidR="00C851D2" w:rsidRDefault="00C851D2">
      <w:pPr>
        <w:spacing w:line="273" w:lineRule="exact"/>
        <w:rPr>
          <w:sz w:val="20"/>
          <w:szCs w:val="20"/>
        </w:rPr>
      </w:pPr>
    </w:p>
    <w:p w:rsidR="00C851D2" w:rsidRDefault="00563D40" w:rsidP="000907C0">
      <w:pPr>
        <w:numPr>
          <w:ilvl w:val="0"/>
          <w:numId w:val="9"/>
        </w:numPr>
        <w:ind w:left="1418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Прекращение образовательных отношений</w:t>
      </w:r>
    </w:p>
    <w:p w:rsidR="00C851D2" w:rsidRDefault="00C851D2">
      <w:pPr>
        <w:spacing w:line="322" w:lineRule="exact"/>
        <w:rPr>
          <w:sz w:val="20"/>
          <w:szCs w:val="20"/>
        </w:rPr>
      </w:pPr>
      <w:bookmarkStart w:id="0" w:name="_GoBack"/>
      <w:bookmarkEnd w:id="0"/>
    </w:p>
    <w:p w:rsidR="00C851D2" w:rsidRDefault="00563D40">
      <w:pPr>
        <w:spacing w:line="252" w:lineRule="auto"/>
        <w:ind w:left="6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Образовательные отношения прекращаются в связи с отчислением обучающегося из учреждения в связи с получением образования (завершением обучения).</w:t>
      </w:r>
    </w:p>
    <w:p w:rsidR="00C851D2" w:rsidRDefault="00C851D2">
      <w:pPr>
        <w:spacing w:line="4" w:lineRule="exact"/>
        <w:rPr>
          <w:sz w:val="20"/>
          <w:szCs w:val="20"/>
        </w:rPr>
      </w:pPr>
    </w:p>
    <w:p w:rsidR="00C851D2" w:rsidRDefault="00563D40">
      <w:pPr>
        <w:ind w:left="6" w:righ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Образовательные отношения могут быть прекращены досрочно в следующих случаях:</w:t>
      </w:r>
    </w:p>
    <w:p w:rsidR="00C851D2" w:rsidRDefault="00563D40">
      <w:pPr>
        <w:ind w:left="6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организацию;</w:t>
      </w:r>
    </w:p>
    <w:p w:rsidR="00C851D2" w:rsidRDefault="00563D40">
      <w:pPr>
        <w:spacing w:line="239" w:lineRule="auto"/>
        <w:ind w:left="6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6.2.2. По инициативе учреждения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C851D2" w:rsidRDefault="00C851D2">
      <w:pPr>
        <w:spacing w:line="9" w:lineRule="exact"/>
        <w:rPr>
          <w:sz w:val="20"/>
          <w:szCs w:val="20"/>
        </w:rPr>
      </w:pPr>
    </w:p>
    <w:p w:rsidR="00C851D2" w:rsidRDefault="00563D40">
      <w:pPr>
        <w:ind w:left="6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6.2.3. По обстоятельствам, не зависящим от воли обучающегося или родителей (законных представителей) несовершеннолетнего обучающегося и учреждения в случае его ликвидации.</w:t>
      </w:r>
    </w:p>
    <w:p w:rsidR="00C851D2" w:rsidRDefault="00563D40">
      <w:pPr>
        <w:spacing w:line="239" w:lineRule="auto"/>
        <w:ind w:left="6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6.3. Досрочное прекращение образовательных отношений по инициативе обучающегося или родителей (законных представителей) </w:t>
      </w:r>
      <w:r>
        <w:rPr>
          <w:rFonts w:eastAsia="Times New Roman"/>
          <w:sz w:val="28"/>
          <w:szCs w:val="28"/>
        </w:rPr>
        <w:lastRenderedPageBreak/>
        <w:t>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C851D2" w:rsidRDefault="00C851D2">
      <w:pPr>
        <w:spacing w:line="5" w:lineRule="exact"/>
        <w:rPr>
          <w:sz w:val="20"/>
          <w:szCs w:val="20"/>
        </w:rPr>
      </w:pPr>
    </w:p>
    <w:p w:rsidR="00C851D2" w:rsidRDefault="00563D40" w:rsidP="000907C0">
      <w:pPr>
        <w:spacing w:line="250" w:lineRule="auto"/>
        <w:ind w:left="6" w:firstLine="56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6.4</w:t>
      </w:r>
      <w:r w:rsidRPr="000907C0">
        <w:rPr>
          <w:rFonts w:eastAsia="Times New Roman"/>
          <w:sz w:val="28"/>
          <w:szCs w:val="28"/>
        </w:rPr>
        <w:t xml:space="preserve">. Основанием для прекращения образовательных отношений является приказ директора учреждения, об отчислении обучающегося из учреждения.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наосновании приказа директора </w:t>
      </w:r>
      <w:proofErr w:type="gramStart"/>
      <w:r w:rsidRPr="000907C0">
        <w:rPr>
          <w:rFonts w:eastAsia="Times New Roman"/>
          <w:sz w:val="28"/>
          <w:szCs w:val="28"/>
        </w:rPr>
        <w:t>учреждения</w:t>
      </w:r>
      <w:proofErr w:type="gramEnd"/>
      <w:r w:rsidRPr="000907C0">
        <w:rPr>
          <w:rFonts w:eastAsia="Times New Roman"/>
          <w:sz w:val="28"/>
          <w:szCs w:val="28"/>
        </w:rPr>
        <w:t xml:space="preserve"> об отчислении обучающегося из учреждения. Права и обязанности обучающегося, предусмотренные законодательством об образовании и локальными нормативными актами</w:t>
      </w:r>
      <w:r>
        <w:rPr>
          <w:rFonts w:eastAsia="Times New Roman"/>
          <w:sz w:val="28"/>
          <w:szCs w:val="28"/>
        </w:rPr>
        <w:t xml:space="preserve"> учреждения, прекращаются </w:t>
      </w:r>
      <w:proofErr w:type="gramStart"/>
      <w:r>
        <w:rPr>
          <w:rFonts w:eastAsia="Times New Roman"/>
          <w:sz w:val="28"/>
          <w:szCs w:val="28"/>
        </w:rPr>
        <w:t>с даты</w:t>
      </w:r>
      <w:proofErr w:type="gramEnd"/>
      <w:r>
        <w:rPr>
          <w:rFonts w:eastAsia="Times New Roman"/>
          <w:sz w:val="28"/>
          <w:szCs w:val="28"/>
        </w:rPr>
        <w:t xml:space="preserve"> его отчисления из учреждения.</w:t>
      </w:r>
    </w:p>
    <w:p w:rsidR="00C851D2" w:rsidRDefault="00C851D2">
      <w:pPr>
        <w:spacing w:line="3" w:lineRule="exact"/>
        <w:rPr>
          <w:sz w:val="20"/>
          <w:szCs w:val="20"/>
        </w:rPr>
      </w:pPr>
    </w:p>
    <w:p w:rsidR="00C851D2" w:rsidRDefault="00563D40" w:rsidP="000907C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6.5. При досрочном прекращении образовательных отношений с учреждением,</w:t>
      </w:r>
      <w:r w:rsidR="000907C0"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 xml:space="preserve">трехдневный срок после издания приказа директора </w:t>
      </w:r>
      <w:proofErr w:type="gramStart"/>
      <w:r>
        <w:rPr>
          <w:rFonts w:eastAsia="Times New Roman"/>
          <w:sz w:val="28"/>
          <w:szCs w:val="28"/>
        </w:rPr>
        <w:t>учреждения</w:t>
      </w:r>
      <w:proofErr w:type="gramEnd"/>
      <w:r>
        <w:rPr>
          <w:rFonts w:eastAsia="Times New Roman"/>
          <w:sz w:val="28"/>
          <w:szCs w:val="28"/>
        </w:rPr>
        <w:t xml:space="preserve"> об отчислении обучающегося</w:t>
      </w:r>
      <w:r w:rsidR="000907C0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отчисленному лицу выдается справка об обучении в соответствии с частью 12 статьи 60 Федерального закона “Об образовании в Российской Федерации”.</w:t>
      </w:r>
    </w:p>
    <w:p w:rsidR="00563D40" w:rsidRDefault="00563D40"/>
    <w:sectPr w:rsidR="00563D40" w:rsidSect="00A63D6C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A1E9852"/>
    <w:lvl w:ilvl="0" w:tplc="09F2FFD8">
      <w:start w:val="4"/>
      <w:numFmt w:val="decimal"/>
      <w:lvlText w:val="%1."/>
      <w:lvlJc w:val="left"/>
    </w:lvl>
    <w:lvl w:ilvl="1" w:tplc="996E9208">
      <w:numFmt w:val="decimal"/>
      <w:lvlText w:val=""/>
      <w:lvlJc w:val="left"/>
    </w:lvl>
    <w:lvl w:ilvl="2" w:tplc="C81A3A44">
      <w:numFmt w:val="decimal"/>
      <w:lvlText w:val=""/>
      <w:lvlJc w:val="left"/>
    </w:lvl>
    <w:lvl w:ilvl="3" w:tplc="A12C8314">
      <w:numFmt w:val="decimal"/>
      <w:lvlText w:val=""/>
      <w:lvlJc w:val="left"/>
    </w:lvl>
    <w:lvl w:ilvl="4" w:tplc="19E25BE2">
      <w:numFmt w:val="decimal"/>
      <w:lvlText w:val=""/>
      <w:lvlJc w:val="left"/>
    </w:lvl>
    <w:lvl w:ilvl="5" w:tplc="5E7297C2">
      <w:numFmt w:val="decimal"/>
      <w:lvlText w:val=""/>
      <w:lvlJc w:val="left"/>
    </w:lvl>
    <w:lvl w:ilvl="6" w:tplc="6902E57E">
      <w:numFmt w:val="decimal"/>
      <w:lvlText w:val=""/>
      <w:lvlJc w:val="left"/>
    </w:lvl>
    <w:lvl w:ilvl="7" w:tplc="B69870C0">
      <w:numFmt w:val="decimal"/>
      <w:lvlText w:val=""/>
      <w:lvlJc w:val="left"/>
    </w:lvl>
    <w:lvl w:ilvl="8" w:tplc="E09C76AC">
      <w:numFmt w:val="decimal"/>
      <w:lvlText w:val=""/>
      <w:lvlJc w:val="left"/>
    </w:lvl>
  </w:abstractNum>
  <w:abstractNum w:abstractNumId="1">
    <w:nsid w:val="00000BB3"/>
    <w:multiLevelType w:val="hybridMultilevel"/>
    <w:tmpl w:val="116254C2"/>
    <w:lvl w:ilvl="0" w:tplc="2C24E78C">
      <w:start w:val="5"/>
      <w:numFmt w:val="decimal"/>
      <w:lvlText w:val="%1."/>
      <w:lvlJc w:val="left"/>
    </w:lvl>
    <w:lvl w:ilvl="1" w:tplc="89AC3148">
      <w:numFmt w:val="decimal"/>
      <w:lvlText w:val=""/>
      <w:lvlJc w:val="left"/>
    </w:lvl>
    <w:lvl w:ilvl="2" w:tplc="02D4BCFE">
      <w:numFmt w:val="decimal"/>
      <w:lvlText w:val=""/>
      <w:lvlJc w:val="left"/>
    </w:lvl>
    <w:lvl w:ilvl="3" w:tplc="EB6A0232">
      <w:numFmt w:val="decimal"/>
      <w:lvlText w:val=""/>
      <w:lvlJc w:val="left"/>
    </w:lvl>
    <w:lvl w:ilvl="4" w:tplc="BAB414F6">
      <w:numFmt w:val="decimal"/>
      <w:lvlText w:val=""/>
      <w:lvlJc w:val="left"/>
    </w:lvl>
    <w:lvl w:ilvl="5" w:tplc="5EE87356">
      <w:numFmt w:val="decimal"/>
      <w:lvlText w:val=""/>
      <w:lvlJc w:val="left"/>
    </w:lvl>
    <w:lvl w:ilvl="6" w:tplc="17E654F8">
      <w:numFmt w:val="decimal"/>
      <w:lvlText w:val=""/>
      <w:lvlJc w:val="left"/>
    </w:lvl>
    <w:lvl w:ilvl="7" w:tplc="41AA98A6">
      <w:numFmt w:val="decimal"/>
      <w:lvlText w:val=""/>
      <w:lvlJc w:val="left"/>
    </w:lvl>
    <w:lvl w:ilvl="8" w:tplc="8604DC02">
      <w:numFmt w:val="decimal"/>
      <w:lvlText w:val=""/>
      <w:lvlJc w:val="left"/>
    </w:lvl>
  </w:abstractNum>
  <w:abstractNum w:abstractNumId="2">
    <w:nsid w:val="000012DB"/>
    <w:multiLevelType w:val="hybridMultilevel"/>
    <w:tmpl w:val="C7467E20"/>
    <w:lvl w:ilvl="0" w:tplc="2F10EECA">
      <w:start w:val="6"/>
      <w:numFmt w:val="decimal"/>
      <w:lvlText w:val="%1."/>
      <w:lvlJc w:val="left"/>
    </w:lvl>
    <w:lvl w:ilvl="1" w:tplc="693A2D46">
      <w:numFmt w:val="decimal"/>
      <w:lvlText w:val=""/>
      <w:lvlJc w:val="left"/>
    </w:lvl>
    <w:lvl w:ilvl="2" w:tplc="2C368B8A">
      <w:numFmt w:val="decimal"/>
      <w:lvlText w:val=""/>
      <w:lvlJc w:val="left"/>
    </w:lvl>
    <w:lvl w:ilvl="3" w:tplc="A42499FA">
      <w:numFmt w:val="decimal"/>
      <w:lvlText w:val=""/>
      <w:lvlJc w:val="left"/>
    </w:lvl>
    <w:lvl w:ilvl="4" w:tplc="8FE25426">
      <w:numFmt w:val="decimal"/>
      <w:lvlText w:val=""/>
      <w:lvlJc w:val="left"/>
    </w:lvl>
    <w:lvl w:ilvl="5" w:tplc="CF9AE02C">
      <w:numFmt w:val="decimal"/>
      <w:lvlText w:val=""/>
      <w:lvlJc w:val="left"/>
    </w:lvl>
    <w:lvl w:ilvl="6" w:tplc="BA9A2A8C">
      <w:numFmt w:val="decimal"/>
      <w:lvlText w:val=""/>
      <w:lvlJc w:val="left"/>
    </w:lvl>
    <w:lvl w:ilvl="7" w:tplc="AA40E14A">
      <w:numFmt w:val="decimal"/>
      <w:lvlText w:val=""/>
      <w:lvlJc w:val="left"/>
    </w:lvl>
    <w:lvl w:ilvl="8" w:tplc="58AC3616">
      <w:numFmt w:val="decimal"/>
      <w:lvlText w:val=""/>
      <w:lvlJc w:val="left"/>
    </w:lvl>
  </w:abstractNum>
  <w:abstractNum w:abstractNumId="3">
    <w:nsid w:val="0000153C"/>
    <w:multiLevelType w:val="hybridMultilevel"/>
    <w:tmpl w:val="5CAA42A4"/>
    <w:lvl w:ilvl="0" w:tplc="FB3244F0">
      <w:start w:val="1"/>
      <w:numFmt w:val="bullet"/>
      <w:lvlText w:val="в"/>
      <w:lvlJc w:val="left"/>
    </w:lvl>
    <w:lvl w:ilvl="1" w:tplc="23E08F7E">
      <w:numFmt w:val="decimal"/>
      <w:lvlText w:val=""/>
      <w:lvlJc w:val="left"/>
    </w:lvl>
    <w:lvl w:ilvl="2" w:tplc="36C0E918">
      <w:numFmt w:val="decimal"/>
      <w:lvlText w:val=""/>
      <w:lvlJc w:val="left"/>
    </w:lvl>
    <w:lvl w:ilvl="3" w:tplc="DE7CFC98">
      <w:numFmt w:val="decimal"/>
      <w:lvlText w:val=""/>
      <w:lvlJc w:val="left"/>
    </w:lvl>
    <w:lvl w:ilvl="4" w:tplc="1FD81F6C">
      <w:numFmt w:val="decimal"/>
      <w:lvlText w:val=""/>
      <w:lvlJc w:val="left"/>
    </w:lvl>
    <w:lvl w:ilvl="5" w:tplc="E17CEF94">
      <w:numFmt w:val="decimal"/>
      <w:lvlText w:val=""/>
      <w:lvlJc w:val="left"/>
    </w:lvl>
    <w:lvl w:ilvl="6" w:tplc="972CE236">
      <w:numFmt w:val="decimal"/>
      <w:lvlText w:val=""/>
      <w:lvlJc w:val="left"/>
    </w:lvl>
    <w:lvl w:ilvl="7" w:tplc="C65C743C">
      <w:numFmt w:val="decimal"/>
      <w:lvlText w:val=""/>
      <w:lvlJc w:val="left"/>
    </w:lvl>
    <w:lvl w:ilvl="8" w:tplc="B7CCBF5A">
      <w:numFmt w:val="decimal"/>
      <w:lvlText w:val=""/>
      <w:lvlJc w:val="left"/>
    </w:lvl>
  </w:abstractNum>
  <w:abstractNum w:abstractNumId="4">
    <w:nsid w:val="00001649"/>
    <w:multiLevelType w:val="hybridMultilevel"/>
    <w:tmpl w:val="B518C63E"/>
    <w:lvl w:ilvl="0" w:tplc="DCB6E6A0">
      <w:start w:val="1"/>
      <w:numFmt w:val="bullet"/>
      <w:lvlText w:val="о"/>
      <w:lvlJc w:val="left"/>
    </w:lvl>
    <w:lvl w:ilvl="1" w:tplc="0C6CCAE4">
      <w:start w:val="1"/>
      <w:numFmt w:val="bullet"/>
      <w:lvlText w:val="и"/>
      <w:lvlJc w:val="left"/>
    </w:lvl>
    <w:lvl w:ilvl="2" w:tplc="08D2C820">
      <w:numFmt w:val="decimal"/>
      <w:lvlText w:val=""/>
      <w:lvlJc w:val="left"/>
    </w:lvl>
    <w:lvl w:ilvl="3" w:tplc="EC1225D8">
      <w:numFmt w:val="decimal"/>
      <w:lvlText w:val=""/>
      <w:lvlJc w:val="left"/>
    </w:lvl>
    <w:lvl w:ilvl="4" w:tplc="267E01A6">
      <w:numFmt w:val="decimal"/>
      <w:lvlText w:val=""/>
      <w:lvlJc w:val="left"/>
    </w:lvl>
    <w:lvl w:ilvl="5" w:tplc="7E70F0FE">
      <w:numFmt w:val="decimal"/>
      <w:lvlText w:val=""/>
      <w:lvlJc w:val="left"/>
    </w:lvl>
    <w:lvl w:ilvl="6" w:tplc="FD9E5742">
      <w:numFmt w:val="decimal"/>
      <w:lvlText w:val=""/>
      <w:lvlJc w:val="left"/>
    </w:lvl>
    <w:lvl w:ilvl="7" w:tplc="E7D2EB62">
      <w:numFmt w:val="decimal"/>
      <w:lvlText w:val=""/>
      <w:lvlJc w:val="left"/>
    </w:lvl>
    <w:lvl w:ilvl="8" w:tplc="8BF4843E">
      <w:numFmt w:val="decimal"/>
      <w:lvlText w:val=""/>
      <w:lvlJc w:val="left"/>
    </w:lvl>
  </w:abstractNum>
  <w:abstractNum w:abstractNumId="5">
    <w:nsid w:val="000026E9"/>
    <w:multiLevelType w:val="hybridMultilevel"/>
    <w:tmpl w:val="48A8E79A"/>
    <w:lvl w:ilvl="0" w:tplc="921A6026">
      <w:start w:val="1"/>
      <w:numFmt w:val="bullet"/>
      <w:lvlText w:val="и"/>
      <w:lvlJc w:val="left"/>
    </w:lvl>
    <w:lvl w:ilvl="1" w:tplc="25161F44">
      <w:numFmt w:val="decimal"/>
      <w:lvlText w:val=""/>
      <w:lvlJc w:val="left"/>
    </w:lvl>
    <w:lvl w:ilvl="2" w:tplc="FA32FB64">
      <w:numFmt w:val="decimal"/>
      <w:lvlText w:val=""/>
      <w:lvlJc w:val="left"/>
    </w:lvl>
    <w:lvl w:ilvl="3" w:tplc="DD08FBB6">
      <w:numFmt w:val="decimal"/>
      <w:lvlText w:val=""/>
      <w:lvlJc w:val="left"/>
    </w:lvl>
    <w:lvl w:ilvl="4" w:tplc="302ECAA8">
      <w:numFmt w:val="decimal"/>
      <w:lvlText w:val=""/>
      <w:lvlJc w:val="left"/>
    </w:lvl>
    <w:lvl w:ilvl="5" w:tplc="2228D678">
      <w:numFmt w:val="decimal"/>
      <w:lvlText w:val=""/>
      <w:lvlJc w:val="left"/>
    </w:lvl>
    <w:lvl w:ilvl="6" w:tplc="5E9850AC">
      <w:numFmt w:val="decimal"/>
      <w:lvlText w:val=""/>
      <w:lvlJc w:val="left"/>
    </w:lvl>
    <w:lvl w:ilvl="7" w:tplc="436A942C">
      <w:numFmt w:val="decimal"/>
      <w:lvlText w:val=""/>
      <w:lvlJc w:val="left"/>
    </w:lvl>
    <w:lvl w:ilvl="8" w:tplc="D59A2C62">
      <w:numFmt w:val="decimal"/>
      <w:lvlText w:val=""/>
      <w:lvlJc w:val="left"/>
    </w:lvl>
  </w:abstractNum>
  <w:abstractNum w:abstractNumId="6">
    <w:nsid w:val="00002EA6"/>
    <w:multiLevelType w:val="hybridMultilevel"/>
    <w:tmpl w:val="CD0E4B5A"/>
    <w:lvl w:ilvl="0" w:tplc="1CA0A258">
      <w:start w:val="1"/>
      <w:numFmt w:val="bullet"/>
      <w:lvlText w:val="и"/>
      <w:lvlJc w:val="left"/>
    </w:lvl>
    <w:lvl w:ilvl="1" w:tplc="79ECE8FC">
      <w:numFmt w:val="decimal"/>
      <w:lvlText w:val=""/>
      <w:lvlJc w:val="left"/>
    </w:lvl>
    <w:lvl w:ilvl="2" w:tplc="CE0062E0">
      <w:numFmt w:val="decimal"/>
      <w:lvlText w:val=""/>
      <w:lvlJc w:val="left"/>
    </w:lvl>
    <w:lvl w:ilvl="3" w:tplc="C3B68E84">
      <w:numFmt w:val="decimal"/>
      <w:lvlText w:val=""/>
      <w:lvlJc w:val="left"/>
    </w:lvl>
    <w:lvl w:ilvl="4" w:tplc="F3140FB8">
      <w:numFmt w:val="decimal"/>
      <w:lvlText w:val=""/>
      <w:lvlJc w:val="left"/>
    </w:lvl>
    <w:lvl w:ilvl="5" w:tplc="5A06EFF0">
      <w:numFmt w:val="decimal"/>
      <w:lvlText w:val=""/>
      <w:lvlJc w:val="left"/>
    </w:lvl>
    <w:lvl w:ilvl="6" w:tplc="885C94B6">
      <w:numFmt w:val="decimal"/>
      <w:lvlText w:val=""/>
      <w:lvlJc w:val="left"/>
    </w:lvl>
    <w:lvl w:ilvl="7" w:tplc="74DC7A0C">
      <w:numFmt w:val="decimal"/>
      <w:lvlText w:val=""/>
      <w:lvlJc w:val="left"/>
    </w:lvl>
    <w:lvl w:ilvl="8" w:tplc="94365720">
      <w:numFmt w:val="decimal"/>
      <w:lvlText w:val=""/>
      <w:lvlJc w:val="left"/>
    </w:lvl>
  </w:abstractNum>
  <w:abstractNum w:abstractNumId="7">
    <w:nsid w:val="000041BB"/>
    <w:multiLevelType w:val="hybridMultilevel"/>
    <w:tmpl w:val="16B2F1F4"/>
    <w:lvl w:ilvl="0" w:tplc="BACE220A">
      <w:start w:val="3"/>
      <w:numFmt w:val="decimal"/>
      <w:lvlText w:val="%1."/>
      <w:lvlJc w:val="left"/>
    </w:lvl>
    <w:lvl w:ilvl="1" w:tplc="40C088B8">
      <w:numFmt w:val="decimal"/>
      <w:lvlText w:val=""/>
      <w:lvlJc w:val="left"/>
    </w:lvl>
    <w:lvl w:ilvl="2" w:tplc="600C413A">
      <w:numFmt w:val="decimal"/>
      <w:lvlText w:val=""/>
      <w:lvlJc w:val="left"/>
    </w:lvl>
    <w:lvl w:ilvl="3" w:tplc="C3DC6D1E">
      <w:numFmt w:val="decimal"/>
      <w:lvlText w:val=""/>
      <w:lvlJc w:val="left"/>
    </w:lvl>
    <w:lvl w:ilvl="4" w:tplc="A10825F2">
      <w:numFmt w:val="decimal"/>
      <w:lvlText w:val=""/>
      <w:lvlJc w:val="left"/>
    </w:lvl>
    <w:lvl w:ilvl="5" w:tplc="F82687D2">
      <w:numFmt w:val="decimal"/>
      <w:lvlText w:val=""/>
      <w:lvlJc w:val="left"/>
    </w:lvl>
    <w:lvl w:ilvl="6" w:tplc="F564C31A">
      <w:numFmt w:val="decimal"/>
      <w:lvlText w:val=""/>
      <w:lvlJc w:val="left"/>
    </w:lvl>
    <w:lvl w:ilvl="7" w:tplc="3E408B6C">
      <w:numFmt w:val="decimal"/>
      <w:lvlText w:val=""/>
      <w:lvlJc w:val="left"/>
    </w:lvl>
    <w:lvl w:ilvl="8" w:tplc="5418B320">
      <w:numFmt w:val="decimal"/>
      <w:lvlText w:val=""/>
      <w:lvlJc w:val="left"/>
    </w:lvl>
  </w:abstractNum>
  <w:abstractNum w:abstractNumId="8">
    <w:nsid w:val="00005AF1"/>
    <w:multiLevelType w:val="hybridMultilevel"/>
    <w:tmpl w:val="8E781F3A"/>
    <w:lvl w:ilvl="0" w:tplc="7C36870A">
      <w:start w:val="2"/>
      <w:numFmt w:val="decimal"/>
      <w:lvlText w:val="%1."/>
      <w:lvlJc w:val="left"/>
    </w:lvl>
    <w:lvl w:ilvl="1" w:tplc="070C9986">
      <w:numFmt w:val="decimal"/>
      <w:lvlText w:val=""/>
      <w:lvlJc w:val="left"/>
    </w:lvl>
    <w:lvl w:ilvl="2" w:tplc="36BEA11C">
      <w:numFmt w:val="decimal"/>
      <w:lvlText w:val=""/>
      <w:lvlJc w:val="left"/>
    </w:lvl>
    <w:lvl w:ilvl="3" w:tplc="3F027A82">
      <w:numFmt w:val="decimal"/>
      <w:lvlText w:val=""/>
      <w:lvlJc w:val="left"/>
    </w:lvl>
    <w:lvl w:ilvl="4" w:tplc="328A452C">
      <w:numFmt w:val="decimal"/>
      <w:lvlText w:val=""/>
      <w:lvlJc w:val="left"/>
    </w:lvl>
    <w:lvl w:ilvl="5" w:tplc="3A2ADF4C">
      <w:numFmt w:val="decimal"/>
      <w:lvlText w:val=""/>
      <w:lvlJc w:val="left"/>
    </w:lvl>
    <w:lvl w:ilvl="6" w:tplc="E982CFFA">
      <w:numFmt w:val="decimal"/>
      <w:lvlText w:val=""/>
      <w:lvlJc w:val="left"/>
    </w:lvl>
    <w:lvl w:ilvl="7" w:tplc="20909F08">
      <w:numFmt w:val="decimal"/>
      <w:lvlText w:val=""/>
      <w:lvlJc w:val="left"/>
    </w:lvl>
    <w:lvl w:ilvl="8" w:tplc="7C16F644">
      <w:numFmt w:val="decimal"/>
      <w:lvlText w:val=""/>
      <w:lvlJc w:val="left"/>
    </w:lvl>
  </w:abstractNum>
  <w:abstractNum w:abstractNumId="9">
    <w:nsid w:val="00006DF1"/>
    <w:multiLevelType w:val="hybridMultilevel"/>
    <w:tmpl w:val="CB4CB4CE"/>
    <w:lvl w:ilvl="0" w:tplc="EA04343C">
      <w:start w:val="1"/>
      <w:numFmt w:val="decimal"/>
      <w:lvlText w:val="%1."/>
      <w:lvlJc w:val="left"/>
    </w:lvl>
    <w:lvl w:ilvl="1" w:tplc="28267F4E">
      <w:numFmt w:val="decimal"/>
      <w:lvlText w:val=""/>
      <w:lvlJc w:val="left"/>
    </w:lvl>
    <w:lvl w:ilvl="2" w:tplc="3ED84892">
      <w:numFmt w:val="decimal"/>
      <w:lvlText w:val=""/>
      <w:lvlJc w:val="left"/>
    </w:lvl>
    <w:lvl w:ilvl="3" w:tplc="860628DC">
      <w:numFmt w:val="decimal"/>
      <w:lvlText w:val=""/>
      <w:lvlJc w:val="left"/>
    </w:lvl>
    <w:lvl w:ilvl="4" w:tplc="DEA87668">
      <w:numFmt w:val="decimal"/>
      <w:lvlText w:val=""/>
      <w:lvlJc w:val="left"/>
    </w:lvl>
    <w:lvl w:ilvl="5" w:tplc="F6D29372">
      <w:numFmt w:val="decimal"/>
      <w:lvlText w:val=""/>
      <w:lvlJc w:val="left"/>
    </w:lvl>
    <w:lvl w:ilvl="6" w:tplc="238061DA">
      <w:numFmt w:val="decimal"/>
      <w:lvlText w:val=""/>
      <w:lvlJc w:val="left"/>
    </w:lvl>
    <w:lvl w:ilvl="7" w:tplc="53183AE2">
      <w:numFmt w:val="decimal"/>
      <w:lvlText w:val=""/>
      <w:lvlJc w:val="left"/>
    </w:lvl>
    <w:lvl w:ilvl="8" w:tplc="4F1449C6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51D2"/>
    <w:rsid w:val="000629CE"/>
    <w:rsid w:val="000907C0"/>
    <w:rsid w:val="003C6AA4"/>
    <w:rsid w:val="00563D40"/>
    <w:rsid w:val="00A63D6C"/>
    <w:rsid w:val="00C851D2"/>
    <w:rsid w:val="00F4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8158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dina</cp:lastModifiedBy>
  <cp:revision>3</cp:revision>
  <dcterms:created xsi:type="dcterms:W3CDTF">2018-04-21T10:45:00Z</dcterms:created>
  <dcterms:modified xsi:type="dcterms:W3CDTF">2018-05-25T16:08:00Z</dcterms:modified>
</cp:coreProperties>
</file>