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6D" w:rsidRPr="00272E26" w:rsidRDefault="004F276D" w:rsidP="004F276D">
      <w:pPr>
        <w:jc w:val="center"/>
        <w:rPr>
          <w:rFonts w:eastAsia="Times New Roman"/>
          <w:sz w:val="28"/>
          <w:szCs w:val="28"/>
        </w:rPr>
      </w:pPr>
      <w:r>
        <w:rPr>
          <w:rFonts w:eastAsia="Times New Roman"/>
          <w:sz w:val="28"/>
          <w:szCs w:val="28"/>
        </w:rPr>
        <w:t>Автономная</w:t>
      </w:r>
      <w:r w:rsidRPr="00272E26">
        <w:rPr>
          <w:rFonts w:eastAsia="Times New Roman"/>
          <w:sz w:val="28"/>
          <w:szCs w:val="28"/>
        </w:rPr>
        <w:t xml:space="preserve"> некоммерческая </w:t>
      </w:r>
      <w:r>
        <w:rPr>
          <w:rFonts w:eastAsia="Times New Roman"/>
          <w:sz w:val="28"/>
          <w:szCs w:val="28"/>
        </w:rPr>
        <w:t xml:space="preserve">профессиональная </w:t>
      </w:r>
      <w:r w:rsidRPr="00272E26">
        <w:rPr>
          <w:rFonts w:eastAsia="Times New Roman"/>
          <w:sz w:val="28"/>
          <w:szCs w:val="28"/>
        </w:rPr>
        <w:t>образовательная организация</w:t>
      </w:r>
    </w:p>
    <w:p w:rsidR="004F276D" w:rsidRPr="00272E26" w:rsidRDefault="004F276D" w:rsidP="004F276D">
      <w:pPr>
        <w:jc w:val="center"/>
        <w:rPr>
          <w:sz w:val="28"/>
          <w:szCs w:val="28"/>
        </w:rPr>
      </w:pPr>
      <w:r>
        <w:rPr>
          <w:rFonts w:eastAsia="Times New Roman"/>
          <w:sz w:val="28"/>
          <w:szCs w:val="28"/>
        </w:rPr>
        <w:t>У</w:t>
      </w:r>
      <w:r w:rsidRPr="00272E26">
        <w:rPr>
          <w:rFonts w:eastAsia="Times New Roman"/>
          <w:sz w:val="28"/>
          <w:szCs w:val="28"/>
        </w:rPr>
        <w:t>фимский политехнический техникум</w:t>
      </w:r>
    </w:p>
    <w:p w:rsidR="004F276D" w:rsidRDefault="004F276D" w:rsidP="004F276D">
      <w:pPr>
        <w:jc w:val="center"/>
        <w:rPr>
          <w:sz w:val="24"/>
          <w:szCs w:val="24"/>
        </w:r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50" w:lineRule="exact"/>
        <w:rPr>
          <w:sz w:val="24"/>
          <w:szCs w:val="24"/>
        </w:rPr>
      </w:pPr>
    </w:p>
    <w:p w:rsidR="00ED121C" w:rsidRDefault="00ED121C" w:rsidP="00ED121C">
      <w:pPr>
        <w:ind w:left="5840"/>
        <w:rPr>
          <w:sz w:val="20"/>
          <w:szCs w:val="20"/>
        </w:rPr>
      </w:pPr>
      <w:r>
        <w:rPr>
          <w:rFonts w:eastAsia="Times New Roman"/>
          <w:sz w:val="28"/>
          <w:szCs w:val="28"/>
        </w:rPr>
        <w:t>УТВЕРЖДЕНО</w:t>
      </w:r>
    </w:p>
    <w:p w:rsidR="00ED121C" w:rsidRDefault="00ED121C" w:rsidP="00ED121C">
      <w:pPr>
        <w:spacing w:line="51" w:lineRule="exact"/>
        <w:rPr>
          <w:sz w:val="24"/>
          <w:szCs w:val="24"/>
        </w:rPr>
      </w:pPr>
    </w:p>
    <w:p w:rsidR="00ED121C" w:rsidRDefault="00ED121C" w:rsidP="00ED121C">
      <w:pPr>
        <w:ind w:left="5880"/>
        <w:rPr>
          <w:sz w:val="20"/>
          <w:szCs w:val="20"/>
        </w:rPr>
      </w:pPr>
      <w:r>
        <w:rPr>
          <w:rFonts w:eastAsia="Times New Roman"/>
          <w:sz w:val="28"/>
          <w:szCs w:val="28"/>
        </w:rPr>
        <w:t>приказом директора</w:t>
      </w:r>
    </w:p>
    <w:p w:rsidR="00ED121C" w:rsidRDefault="00ED121C" w:rsidP="00ED121C">
      <w:pPr>
        <w:ind w:left="5880"/>
        <w:rPr>
          <w:sz w:val="20"/>
          <w:szCs w:val="20"/>
        </w:rPr>
      </w:pPr>
      <w:r>
        <w:rPr>
          <w:rFonts w:eastAsia="Times New Roman"/>
          <w:sz w:val="28"/>
          <w:szCs w:val="28"/>
        </w:rPr>
        <w:t>АНПОО УПТ</w:t>
      </w:r>
    </w:p>
    <w:p w:rsidR="00ED121C" w:rsidRDefault="00ED121C" w:rsidP="00ED121C">
      <w:pPr>
        <w:ind w:left="5880"/>
        <w:rPr>
          <w:sz w:val="20"/>
          <w:szCs w:val="20"/>
        </w:rPr>
      </w:pPr>
      <w:r>
        <w:rPr>
          <w:rFonts w:eastAsia="Times New Roman"/>
          <w:sz w:val="28"/>
          <w:szCs w:val="28"/>
        </w:rPr>
        <w:t xml:space="preserve">« 30 » </w:t>
      </w:r>
      <w:r>
        <w:rPr>
          <w:rFonts w:eastAsia="Times New Roman"/>
          <w:sz w:val="28"/>
          <w:szCs w:val="28"/>
          <w:u w:val="single"/>
        </w:rPr>
        <w:t>января</w:t>
      </w:r>
      <w:r>
        <w:rPr>
          <w:rFonts w:eastAsia="Times New Roman"/>
          <w:sz w:val="28"/>
          <w:szCs w:val="28"/>
        </w:rPr>
        <w:t xml:space="preserve"> 2018 г. № 2/2</w:t>
      </w:r>
    </w:p>
    <w:p w:rsidR="004F276D" w:rsidRDefault="006C1AD7" w:rsidP="004F276D">
      <w:pPr>
        <w:spacing w:line="20" w:lineRule="exact"/>
        <w:rPr>
          <w:sz w:val="24"/>
          <w:szCs w:val="24"/>
        </w:rPr>
      </w:pPr>
      <w:r>
        <w:rPr>
          <w:noProof/>
          <w:sz w:val="24"/>
          <w:szCs w:val="24"/>
        </w:rPr>
        <w:pict>
          <v:line id="Shape 1" o:spid="_x0000_s1026" style="position:absolute;z-index:-251657216;visibility:visible" from="300.75pt,-2.35pt" to="32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" o:allowincell="f" filled="t" strokeweight=".66pt">
            <v:stroke joinstyle="miter"/>
            <o:lock v:ext="edit" shapetype="f"/>
          </v:line>
        </w:pict>
      </w: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91" w:lineRule="exact"/>
        <w:rPr>
          <w:sz w:val="24"/>
          <w:szCs w:val="24"/>
        </w:rPr>
      </w:pPr>
    </w:p>
    <w:p w:rsidR="004F276D" w:rsidRDefault="004F276D" w:rsidP="004F276D">
      <w:pPr>
        <w:rPr>
          <w:sz w:val="20"/>
          <w:szCs w:val="20"/>
        </w:rPr>
      </w:pPr>
      <w:r>
        <w:rPr>
          <w:rFonts w:eastAsia="Times New Roman"/>
          <w:sz w:val="28"/>
          <w:szCs w:val="28"/>
        </w:rPr>
        <w:t xml:space="preserve">Рег.№ </w:t>
      </w: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12" w:lineRule="exact"/>
        <w:rPr>
          <w:sz w:val="24"/>
          <w:szCs w:val="24"/>
        </w:rPr>
      </w:pPr>
    </w:p>
    <w:p w:rsidR="004F276D" w:rsidRDefault="004F276D" w:rsidP="004F276D">
      <w:pPr>
        <w:ind w:left="4400"/>
        <w:rPr>
          <w:sz w:val="20"/>
          <w:szCs w:val="20"/>
        </w:rPr>
      </w:pPr>
      <w:r>
        <w:rPr>
          <w:rFonts w:eastAsia="Times New Roman"/>
          <w:b/>
          <w:bCs/>
          <w:sz w:val="28"/>
          <w:szCs w:val="28"/>
        </w:rPr>
        <w:t>ПОЛОЖЕНИЕ</w:t>
      </w:r>
    </w:p>
    <w:p w:rsidR="004F276D" w:rsidRDefault="004F276D" w:rsidP="004F276D">
      <w:pPr>
        <w:spacing w:line="57" w:lineRule="exact"/>
        <w:rPr>
          <w:sz w:val="24"/>
          <w:szCs w:val="24"/>
        </w:rPr>
      </w:pPr>
    </w:p>
    <w:p w:rsidR="004F276D" w:rsidRDefault="004F276D" w:rsidP="004F276D">
      <w:pPr>
        <w:tabs>
          <w:tab w:val="left" w:pos="1362"/>
        </w:tabs>
        <w:spacing w:line="248" w:lineRule="auto"/>
        <w:jc w:val="center"/>
        <w:rPr>
          <w:rFonts w:eastAsia="Times New Roman"/>
          <w:b/>
          <w:bCs/>
          <w:sz w:val="27"/>
          <w:szCs w:val="27"/>
        </w:rPr>
      </w:pPr>
      <w:r>
        <w:rPr>
          <w:rFonts w:eastAsia="Times New Roman"/>
          <w:b/>
          <w:bCs/>
          <w:sz w:val="27"/>
          <w:szCs w:val="27"/>
        </w:rPr>
        <w:t>О</w:t>
      </w:r>
      <w:r w:rsidR="00ED121C">
        <w:rPr>
          <w:rFonts w:eastAsia="Times New Roman"/>
          <w:b/>
          <w:bCs/>
          <w:sz w:val="27"/>
          <w:szCs w:val="27"/>
        </w:rPr>
        <w:t xml:space="preserve"> </w:t>
      </w:r>
      <w:r>
        <w:rPr>
          <w:rFonts w:eastAsia="Times New Roman"/>
          <w:b/>
          <w:bCs/>
          <w:sz w:val="27"/>
          <w:szCs w:val="27"/>
        </w:rPr>
        <w:t xml:space="preserve">ПОРЯДКЕ организации и проведения текущего контроля </w:t>
      </w:r>
    </w:p>
    <w:p w:rsidR="004F276D" w:rsidRDefault="004F276D" w:rsidP="004F276D">
      <w:pPr>
        <w:tabs>
          <w:tab w:val="left" w:pos="1362"/>
        </w:tabs>
        <w:spacing w:line="248" w:lineRule="auto"/>
        <w:jc w:val="center"/>
        <w:rPr>
          <w:sz w:val="20"/>
          <w:szCs w:val="20"/>
        </w:rPr>
      </w:pPr>
      <w:r>
        <w:rPr>
          <w:rFonts w:eastAsia="Times New Roman"/>
          <w:b/>
          <w:bCs/>
          <w:sz w:val="27"/>
          <w:szCs w:val="27"/>
        </w:rPr>
        <w:t>и промежуточной аттестации</w:t>
      </w: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344" w:lineRule="exact"/>
        <w:rPr>
          <w:sz w:val="24"/>
          <w:szCs w:val="24"/>
        </w:rPr>
      </w:pPr>
    </w:p>
    <w:p w:rsidR="00ED121C" w:rsidRDefault="00ED121C" w:rsidP="00ED121C">
      <w:pPr>
        <w:ind w:left="5820"/>
        <w:rPr>
          <w:sz w:val="20"/>
          <w:szCs w:val="20"/>
        </w:rPr>
      </w:pPr>
      <w:r>
        <w:rPr>
          <w:rFonts w:eastAsia="Times New Roman"/>
          <w:sz w:val="24"/>
          <w:szCs w:val="24"/>
        </w:rPr>
        <w:t>Принято на заседании</w:t>
      </w:r>
    </w:p>
    <w:p w:rsidR="00ED121C" w:rsidRDefault="00ED121C" w:rsidP="00ED121C">
      <w:pPr>
        <w:spacing w:line="44" w:lineRule="exact"/>
        <w:rPr>
          <w:sz w:val="24"/>
          <w:szCs w:val="24"/>
        </w:rPr>
      </w:pPr>
    </w:p>
    <w:p w:rsidR="00ED121C" w:rsidRDefault="00ED121C" w:rsidP="00ED121C">
      <w:pPr>
        <w:ind w:left="5820"/>
        <w:rPr>
          <w:sz w:val="20"/>
          <w:szCs w:val="20"/>
        </w:rPr>
      </w:pPr>
      <w:r>
        <w:rPr>
          <w:rFonts w:eastAsia="Times New Roman"/>
          <w:sz w:val="24"/>
          <w:szCs w:val="24"/>
        </w:rPr>
        <w:t>Совета директоров</w:t>
      </w:r>
    </w:p>
    <w:p w:rsidR="00ED121C" w:rsidRDefault="00ED121C" w:rsidP="00ED121C">
      <w:pPr>
        <w:spacing w:line="41" w:lineRule="exact"/>
        <w:rPr>
          <w:sz w:val="24"/>
          <w:szCs w:val="24"/>
        </w:rPr>
      </w:pPr>
    </w:p>
    <w:p w:rsidR="00ED121C" w:rsidRDefault="00ED121C" w:rsidP="00ED121C">
      <w:pPr>
        <w:ind w:left="5820"/>
        <w:rPr>
          <w:sz w:val="20"/>
          <w:szCs w:val="20"/>
        </w:rPr>
      </w:pPr>
      <w:r>
        <w:rPr>
          <w:rFonts w:eastAsia="Times New Roman"/>
          <w:sz w:val="24"/>
          <w:szCs w:val="24"/>
        </w:rPr>
        <w:t xml:space="preserve">протокол от « 29 » 01 2018 г. № </w:t>
      </w:r>
      <w:r w:rsidRPr="00542CB1">
        <w:rPr>
          <w:rFonts w:eastAsia="Times New Roman"/>
          <w:sz w:val="24"/>
          <w:szCs w:val="24"/>
          <w:u w:val="single"/>
        </w:rPr>
        <w:t>2</w:t>
      </w:r>
    </w:p>
    <w:p w:rsidR="00ED121C" w:rsidRDefault="00ED121C" w:rsidP="00ED121C">
      <w:pPr>
        <w:spacing w:line="20" w:lineRule="exact"/>
        <w:rPr>
          <w:sz w:val="24"/>
          <w:szCs w:val="24"/>
        </w:rPr>
      </w:pPr>
      <w:r>
        <w:rPr>
          <w:noProof/>
          <w:sz w:val="24"/>
          <w:szCs w:val="24"/>
        </w:rPr>
        <w:pict>
          <v:line id="Shape 2" o:spid="_x0000_s1035" style="position:absolute;z-index:-251646976;visibility:visible" from="361.4pt,-1.95pt" to="376.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" o:allowincell="f" filled="t" strokeweight=".21164mm">
            <v:stroke joinstyle="miter"/>
            <o:lock v:ext="edit" shapetype="f"/>
          </v:line>
        </w:pict>
      </w:r>
      <w:r>
        <w:rPr>
          <w:noProof/>
          <w:sz w:val="24"/>
          <w:szCs w:val="24"/>
        </w:rPr>
        <w:pict>
          <v:line id="Shape 3" o:spid="_x0000_s1036" style="position:absolute;z-index:-251645952;visibility:visible" from="385.4pt,-1.95pt" to="40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" o:allowincell="f" filled="t" strokeweight=".21164mm">
            <v:stroke joinstyle="miter"/>
            <o:lock v:ext="edit" shapetype="f"/>
          </v:line>
        </w:pict>
      </w:r>
    </w:p>
    <w:p w:rsidR="00ED121C" w:rsidRDefault="00ED121C" w:rsidP="00ED121C">
      <w:pPr>
        <w:ind w:left="5820"/>
        <w:rPr>
          <w:sz w:val="20"/>
          <w:szCs w:val="20"/>
        </w:rPr>
      </w:pPr>
      <w:r>
        <w:rPr>
          <w:rFonts w:eastAsia="Times New Roman"/>
          <w:sz w:val="24"/>
          <w:szCs w:val="24"/>
        </w:rPr>
        <w:t>Принято на заседании</w:t>
      </w:r>
    </w:p>
    <w:p w:rsidR="00ED121C" w:rsidRDefault="00ED121C" w:rsidP="00ED121C">
      <w:pPr>
        <w:ind w:left="5820"/>
        <w:rPr>
          <w:sz w:val="20"/>
          <w:szCs w:val="20"/>
        </w:rPr>
      </w:pPr>
      <w:r>
        <w:rPr>
          <w:rFonts w:eastAsia="Times New Roman"/>
          <w:sz w:val="24"/>
          <w:szCs w:val="24"/>
        </w:rPr>
        <w:t>студенческого совета</w:t>
      </w:r>
    </w:p>
    <w:p w:rsidR="00ED121C" w:rsidRDefault="00ED121C" w:rsidP="00ED121C">
      <w:pPr>
        <w:ind w:left="5820"/>
        <w:rPr>
          <w:sz w:val="20"/>
          <w:szCs w:val="20"/>
        </w:rPr>
      </w:pPr>
      <w:r>
        <w:rPr>
          <w:rFonts w:eastAsia="Times New Roman"/>
          <w:sz w:val="24"/>
          <w:szCs w:val="24"/>
        </w:rPr>
        <w:t>протокол от « 18» 01 2018 г. № 7</w:t>
      </w:r>
    </w:p>
    <w:p w:rsidR="00ED121C" w:rsidRDefault="00ED121C" w:rsidP="00ED121C">
      <w:pPr>
        <w:spacing w:line="20" w:lineRule="exact"/>
        <w:rPr>
          <w:sz w:val="24"/>
          <w:szCs w:val="24"/>
        </w:rPr>
      </w:pPr>
      <w:r>
        <w:rPr>
          <w:noProof/>
          <w:sz w:val="24"/>
          <w:szCs w:val="24"/>
        </w:rPr>
        <w:pict>
          <v:line id="Shape 4" o:spid="_x0000_s1037" style="position:absolute;z-index:-251644928;visibility:visible" from="361.4pt,-1.95pt" to="376.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" o:allowincell="f" filled="t" strokeweight=".21164mm">
            <v:stroke joinstyle="miter"/>
            <o:lock v:ext="edit" shapetype="f"/>
          </v:line>
        </w:pict>
      </w:r>
      <w:r>
        <w:rPr>
          <w:noProof/>
          <w:sz w:val="24"/>
          <w:szCs w:val="24"/>
        </w:rPr>
        <w:pict>
          <v:line id="Shape 5" o:spid="_x0000_s1038" style="position:absolute;z-index:-251643904;visibility:visible" from="382.4pt,-1.95pt" to="400.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" o:allowincell="f" filled="t" strokeweight=".21164mm">
            <v:stroke joinstyle="miter"/>
            <o:lock v:ext="edit" shapetype="f"/>
          </v:line>
        </w:pict>
      </w:r>
      <w:r>
        <w:rPr>
          <w:noProof/>
          <w:sz w:val="24"/>
          <w:szCs w:val="24"/>
        </w:rPr>
        <w:pict>
          <v:line id="Shape 6" o:spid="_x0000_s1039" style="position:absolute;z-index:-251642880;visibility:visible" from="449.8pt,-1.95pt" to="458.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" o:allowincell="f" filled="t" strokeweight=".21164mm">
            <v:stroke joinstyle="miter"/>
            <o:lock v:ext="edit" shapetype="f"/>
          </v:line>
        </w:pict>
      </w:r>
    </w:p>
    <w:p w:rsidR="00ED121C" w:rsidRDefault="00ED121C" w:rsidP="00ED121C">
      <w:pPr>
        <w:ind w:left="5820"/>
        <w:rPr>
          <w:sz w:val="20"/>
          <w:szCs w:val="20"/>
        </w:rPr>
      </w:pPr>
      <w:r>
        <w:rPr>
          <w:rFonts w:eastAsia="Times New Roman"/>
          <w:sz w:val="24"/>
          <w:szCs w:val="24"/>
        </w:rPr>
        <w:t>Принято на заседании</w:t>
      </w:r>
    </w:p>
    <w:p w:rsidR="00ED121C" w:rsidRDefault="00ED121C" w:rsidP="00ED121C">
      <w:pPr>
        <w:ind w:left="5820"/>
        <w:rPr>
          <w:sz w:val="20"/>
          <w:szCs w:val="20"/>
        </w:rPr>
      </w:pPr>
      <w:r>
        <w:rPr>
          <w:rFonts w:eastAsia="Times New Roman"/>
          <w:sz w:val="24"/>
          <w:szCs w:val="24"/>
        </w:rPr>
        <w:t>родительского комитета</w:t>
      </w:r>
    </w:p>
    <w:p w:rsidR="00ED121C" w:rsidRDefault="00ED121C" w:rsidP="00ED121C">
      <w:pPr>
        <w:ind w:left="5820"/>
        <w:rPr>
          <w:sz w:val="20"/>
          <w:szCs w:val="20"/>
        </w:rPr>
      </w:pPr>
      <w:r>
        <w:rPr>
          <w:rFonts w:eastAsia="Times New Roman"/>
          <w:sz w:val="24"/>
          <w:szCs w:val="24"/>
        </w:rPr>
        <w:t>протокол от « 26 » 01 2018 г. № 6</w:t>
      </w:r>
    </w:p>
    <w:p w:rsidR="004F276D" w:rsidRDefault="006C1AD7" w:rsidP="004F276D">
      <w:pPr>
        <w:spacing w:line="20" w:lineRule="exact"/>
        <w:rPr>
          <w:sz w:val="24"/>
          <w:szCs w:val="24"/>
        </w:rPr>
      </w:pPr>
      <w:r>
        <w:rPr>
          <w:noProof/>
          <w:sz w:val="24"/>
          <w:szCs w:val="24"/>
        </w:rPr>
        <w:pict>
          <v:line id="Shape 7" o:spid="_x0000_s1029" style="position:absolute;z-index:-251651072;visibility:visible" from="361.4pt,-1.95pt" to="37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" o:allowincell="f" filled="t" strokeweight=".6pt">
            <v:stroke joinstyle="miter"/>
            <o:lock v:ext="edit" shapetype="f"/>
          </v:line>
        </w:pict>
      </w:r>
      <w:r>
        <w:rPr>
          <w:noProof/>
          <w:sz w:val="24"/>
          <w:szCs w:val="24"/>
        </w:rPr>
        <w:pict>
          <v:line id="Shape 8" o:spid="_x0000_s1028" style="position:absolute;z-index:-251650048;visibility:visible" from="385.4pt,-1.95pt" to="40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" o:allowincell="f" filled="t" strokeweight=".6pt">
            <v:stroke joinstyle="miter"/>
            <o:lock v:ext="edit" shapetype="f"/>
          </v:line>
        </w:pict>
      </w:r>
      <w:r>
        <w:rPr>
          <w:noProof/>
          <w:sz w:val="24"/>
          <w:szCs w:val="24"/>
        </w:rPr>
        <w:pict>
          <v:line id="Shape 9" o:spid="_x0000_s1027" style="position:absolute;z-index:-251649024;visibility:visible" from="452.8pt,-1.95pt" to="461.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" o:allowincell="f" filled="t" strokeweight=".6pt">
            <v:stroke joinstyle="miter"/>
            <o:lock v:ext="edit" shapetype="f"/>
          </v:line>
        </w:pict>
      </w:r>
    </w:p>
    <w:p w:rsidR="004F276D" w:rsidRDefault="004F276D" w:rsidP="004F276D">
      <w:pPr>
        <w:sectPr w:rsidR="004F276D">
          <w:pgSz w:w="11900" w:h="16838"/>
          <w:pgMar w:top="1102" w:right="706" w:bottom="721" w:left="1140" w:header="0" w:footer="0" w:gutter="0"/>
          <w:cols w:space="720" w:equalWidth="0">
            <w:col w:w="10060"/>
          </w:cols>
        </w:sect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00" w:lineRule="exact"/>
        <w:rPr>
          <w:sz w:val="24"/>
          <w:szCs w:val="24"/>
        </w:rPr>
      </w:pPr>
    </w:p>
    <w:p w:rsidR="00ED121C" w:rsidRDefault="00ED121C" w:rsidP="004F276D">
      <w:pPr>
        <w:spacing w:line="200" w:lineRule="exact"/>
        <w:rPr>
          <w:sz w:val="24"/>
          <w:szCs w:val="24"/>
        </w:rPr>
      </w:pPr>
    </w:p>
    <w:p w:rsidR="00ED121C" w:rsidRDefault="00ED121C" w:rsidP="004F276D">
      <w:pPr>
        <w:spacing w:line="200" w:lineRule="exact"/>
        <w:rPr>
          <w:sz w:val="24"/>
          <w:szCs w:val="24"/>
        </w:rPr>
      </w:pPr>
    </w:p>
    <w:p w:rsidR="00ED121C" w:rsidRDefault="00ED121C" w:rsidP="004F276D">
      <w:pPr>
        <w:spacing w:line="200" w:lineRule="exact"/>
        <w:rPr>
          <w:sz w:val="24"/>
          <w:szCs w:val="24"/>
        </w:rPr>
      </w:pPr>
    </w:p>
    <w:p w:rsidR="00ED121C" w:rsidRDefault="00ED121C" w:rsidP="004F276D">
      <w:pPr>
        <w:spacing w:line="200" w:lineRule="exact"/>
        <w:rPr>
          <w:sz w:val="24"/>
          <w:szCs w:val="24"/>
        </w:rPr>
      </w:pPr>
    </w:p>
    <w:p w:rsidR="00ED121C" w:rsidRDefault="00ED121C" w:rsidP="004F276D">
      <w:pPr>
        <w:spacing w:line="200" w:lineRule="exact"/>
        <w:rPr>
          <w:sz w:val="24"/>
          <w:szCs w:val="24"/>
        </w:rPr>
      </w:pPr>
    </w:p>
    <w:p w:rsidR="00ED121C" w:rsidRDefault="00ED121C" w:rsidP="004F276D">
      <w:pPr>
        <w:spacing w:line="200" w:lineRule="exact"/>
        <w:rPr>
          <w:sz w:val="24"/>
          <w:szCs w:val="24"/>
        </w:rPr>
      </w:pPr>
    </w:p>
    <w:p w:rsidR="004F276D" w:rsidRDefault="004F276D" w:rsidP="004F276D">
      <w:pPr>
        <w:spacing w:line="200" w:lineRule="exact"/>
        <w:rPr>
          <w:sz w:val="24"/>
          <w:szCs w:val="24"/>
        </w:rPr>
      </w:pPr>
    </w:p>
    <w:p w:rsidR="004F276D" w:rsidRDefault="004F276D" w:rsidP="004F276D">
      <w:pPr>
        <w:spacing w:line="284" w:lineRule="exact"/>
        <w:rPr>
          <w:sz w:val="24"/>
          <w:szCs w:val="24"/>
        </w:rPr>
      </w:pPr>
    </w:p>
    <w:p w:rsidR="004F276D" w:rsidRDefault="004F276D" w:rsidP="004F276D">
      <w:pPr>
        <w:ind w:right="-139"/>
        <w:jc w:val="center"/>
        <w:rPr>
          <w:sz w:val="20"/>
          <w:szCs w:val="20"/>
        </w:rPr>
      </w:pPr>
      <w:r>
        <w:rPr>
          <w:rFonts w:eastAsia="Times New Roman"/>
          <w:sz w:val="27"/>
          <w:szCs w:val="27"/>
        </w:rPr>
        <w:t>г. Уфа - 2018 г.</w:t>
      </w:r>
    </w:p>
    <w:p w:rsidR="00864A5A" w:rsidRDefault="00864A5A">
      <w:pPr>
        <w:sectPr w:rsidR="00864A5A">
          <w:type w:val="continuous"/>
          <w:pgSz w:w="11900" w:h="16838"/>
          <w:pgMar w:top="1102" w:right="1026" w:bottom="721" w:left="1140" w:header="0" w:footer="0" w:gutter="0"/>
          <w:cols w:space="720" w:equalWidth="0">
            <w:col w:w="9740"/>
          </w:cols>
        </w:sectPr>
      </w:pPr>
    </w:p>
    <w:p w:rsidR="00864A5A" w:rsidRDefault="00F45B28">
      <w:pPr>
        <w:numPr>
          <w:ilvl w:val="0"/>
          <w:numId w:val="2"/>
        </w:numPr>
        <w:tabs>
          <w:tab w:val="left" w:pos="4340"/>
        </w:tabs>
        <w:ind w:left="4340" w:hanging="274"/>
        <w:rPr>
          <w:rFonts w:eastAsia="Times New Roman"/>
          <w:b/>
          <w:bCs/>
          <w:sz w:val="28"/>
          <w:szCs w:val="28"/>
        </w:rPr>
      </w:pPr>
      <w:r>
        <w:rPr>
          <w:rFonts w:eastAsia="Times New Roman"/>
          <w:b/>
          <w:bCs/>
          <w:sz w:val="28"/>
          <w:szCs w:val="28"/>
        </w:rPr>
        <w:lastRenderedPageBreak/>
        <w:t>Общие положения</w:t>
      </w:r>
    </w:p>
    <w:p w:rsidR="00864A5A" w:rsidRDefault="00864A5A">
      <w:pPr>
        <w:spacing w:line="52" w:lineRule="exact"/>
        <w:rPr>
          <w:sz w:val="20"/>
          <w:szCs w:val="20"/>
        </w:rPr>
      </w:pPr>
    </w:p>
    <w:p w:rsidR="00864A5A" w:rsidRDefault="00F45B28">
      <w:pPr>
        <w:spacing w:line="239" w:lineRule="auto"/>
        <w:ind w:firstLine="568"/>
        <w:jc w:val="both"/>
        <w:rPr>
          <w:sz w:val="20"/>
          <w:szCs w:val="20"/>
        </w:rPr>
      </w:pPr>
      <w:r>
        <w:rPr>
          <w:rFonts w:eastAsia="Times New Roman"/>
          <w:sz w:val="28"/>
          <w:szCs w:val="28"/>
        </w:rPr>
        <w:t>1.1 Настоящее положение о текущем контроле успеваемости и промежуточной аттестации определяет порядок планирования, организации и проведения текущего контроля успеваемости обучающихся по основным образовательным программам среднего профессионального образования программам подготовки специалис</w:t>
      </w:r>
      <w:r w:rsidR="004F276D">
        <w:rPr>
          <w:rFonts w:eastAsia="Times New Roman"/>
          <w:sz w:val="28"/>
          <w:szCs w:val="28"/>
        </w:rPr>
        <w:t xml:space="preserve">тов среднего звена (далее </w:t>
      </w:r>
      <w:proofErr w:type="gramStart"/>
      <w:r w:rsidR="004F276D">
        <w:rPr>
          <w:rFonts w:eastAsia="Times New Roman"/>
          <w:sz w:val="28"/>
          <w:szCs w:val="28"/>
        </w:rPr>
        <w:t>-П</w:t>
      </w:r>
      <w:proofErr w:type="gramEnd"/>
      <w:r w:rsidR="004F276D">
        <w:rPr>
          <w:rFonts w:eastAsia="Times New Roman"/>
          <w:sz w:val="28"/>
          <w:szCs w:val="28"/>
        </w:rPr>
        <w:t>ПССЗ</w:t>
      </w:r>
      <w:r>
        <w:rPr>
          <w:rFonts w:eastAsia="Times New Roman"/>
          <w:sz w:val="28"/>
          <w:szCs w:val="28"/>
        </w:rPr>
        <w:t>).</w:t>
      </w:r>
    </w:p>
    <w:p w:rsidR="00864A5A" w:rsidRDefault="00864A5A">
      <w:pPr>
        <w:spacing w:line="8" w:lineRule="exact"/>
        <w:rPr>
          <w:sz w:val="20"/>
          <w:szCs w:val="20"/>
        </w:rPr>
      </w:pPr>
    </w:p>
    <w:p w:rsidR="00864A5A" w:rsidRDefault="00F45B28">
      <w:pPr>
        <w:ind w:left="560"/>
        <w:rPr>
          <w:sz w:val="20"/>
          <w:szCs w:val="20"/>
        </w:rPr>
      </w:pPr>
      <w:r>
        <w:rPr>
          <w:rFonts w:eastAsia="Times New Roman"/>
          <w:sz w:val="28"/>
          <w:szCs w:val="28"/>
        </w:rPr>
        <w:t>1.2 Положение разработано в соответствии с:</w:t>
      </w:r>
    </w:p>
    <w:p w:rsidR="00864A5A" w:rsidRDefault="00F45B28">
      <w:pPr>
        <w:ind w:left="560"/>
        <w:rPr>
          <w:sz w:val="20"/>
          <w:szCs w:val="20"/>
        </w:rPr>
      </w:pPr>
      <w:r>
        <w:rPr>
          <w:rFonts w:eastAsia="Times New Roman"/>
          <w:sz w:val="28"/>
          <w:szCs w:val="28"/>
        </w:rPr>
        <w:t>- законом «Об образовании в Российской Федерации» от 29.12.2012 г. № 273-</w:t>
      </w:r>
    </w:p>
    <w:p w:rsidR="00864A5A" w:rsidRDefault="00F45B28">
      <w:pPr>
        <w:rPr>
          <w:sz w:val="20"/>
          <w:szCs w:val="20"/>
        </w:rPr>
      </w:pPr>
      <w:r>
        <w:rPr>
          <w:rFonts w:eastAsia="Times New Roman"/>
          <w:sz w:val="28"/>
          <w:szCs w:val="28"/>
        </w:rPr>
        <w:t>ФЗ;</w:t>
      </w:r>
    </w:p>
    <w:p w:rsidR="00864A5A" w:rsidRDefault="00F45B28">
      <w:pPr>
        <w:numPr>
          <w:ilvl w:val="0"/>
          <w:numId w:val="3"/>
        </w:numPr>
        <w:tabs>
          <w:tab w:val="left" w:pos="880"/>
        </w:tabs>
        <w:ind w:left="880" w:hanging="318"/>
        <w:rPr>
          <w:rFonts w:eastAsia="Times New Roman"/>
          <w:sz w:val="28"/>
          <w:szCs w:val="28"/>
        </w:rPr>
      </w:pPr>
      <w:r>
        <w:rPr>
          <w:rFonts w:eastAsia="Times New Roman"/>
          <w:sz w:val="28"/>
          <w:szCs w:val="28"/>
        </w:rPr>
        <w:t>законом «Об образовании в Республике Башкортостан» от 01.07.2013 г. №</w:t>
      </w:r>
    </w:p>
    <w:p w:rsidR="00864A5A" w:rsidRDefault="00F45B28">
      <w:pPr>
        <w:rPr>
          <w:rFonts w:eastAsia="Times New Roman"/>
          <w:sz w:val="28"/>
          <w:szCs w:val="28"/>
        </w:rPr>
      </w:pPr>
      <w:r>
        <w:rPr>
          <w:rFonts w:eastAsia="Times New Roman"/>
          <w:sz w:val="28"/>
          <w:szCs w:val="28"/>
        </w:rPr>
        <w:t>696-З;</w:t>
      </w:r>
    </w:p>
    <w:p w:rsidR="00864A5A" w:rsidRDefault="00F45B28">
      <w:pPr>
        <w:numPr>
          <w:ilvl w:val="0"/>
          <w:numId w:val="3"/>
        </w:numPr>
        <w:tabs>
          <w:tab w:val="left" w:pos="925"/>
        </w:tabs>
        <w:ind w:firstLine="562"/>
        <w:jc w:val="both"/>
        <w:rPr>
          <w:rFonts w:eastAsia="Times New Roman"/>
          <w:sz w:val="28"/>
          <w:szCs w:val="28"/>
        </w:rPr>
      </w:pPr>
      <w:r>
        <w:rPr>
          <w:rFonts w:eastAsia="Times New Roman"/>
          <w:sz w:val="28"/>
          <w:szCs w:val="28"/>
        </w:rPr>
        <w:t>приказом Минобрнауки России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14.06.2013 №464;</w:t>
      </w:r>
    </w:p>
    <w:p w:rsidR="00864A5A" w:rsidRDefault="00F45B28">
      <w:pPr>
        <w:numPr>
          <w:ilvl w:val="0"/>
          <w:numId w:val="3"/>
        </w:numPr>
        <w:tabs>
          <w:tab w:val="left" w:pos="1048"/>
        </w:tabs>
        <w:ind w:firstLine="562"/>
        <w:jc w:val="both"/>
        <w:rPr>
          <w:rFonts w:eastAsia="Times New Roman"/>
          <w:sz w:val="28"/>
          <w:szCs w:val="28"/>
        </w:rPr>
      </w:pPr>
      <w:r>
        <w:rPr>
          <w:rFonts w:eastAsia="Times New Roman"/>
          <w:sz w:val="28"/>
          <w:szCs w:val="28"/>
        </w:rPr>
        <w:t>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Минобрнауки России от 18.04.2013 №291;</w:t>
      </w:r>
    </w:p>
    <w:p w:rsidR="00864A5A" w:rsidRDefault="00F45B28">
      <w:pPr>
        <w:numPr>
          <w:ilvl w:val="0"/>
          <w:numId w:val="3"/>
        </w:numPr>
        <w:tabs>
          <w:tab w:val="left" w:pos="720"/>
        </w:tabs>
        <w:ind w:left="720" w:hanging="158"/>
        <w:rPr>
          <w:rFonts w:eastAsia="Times New Roman"/>
          <w:sz w:val="28"/>
          <w:szCs w:val="28"/>
        </w:rPr>
      </w:pPr>
      <w:r>
        <w:rPr>
          <w:rFonts w:eastAsia="Times New Roman"/>
          <w:sz w:val="28"/>
          <w:szCs w:val="28"/>
        </w:rPr>
        <w:t xml:space="preserve">Уставом </w:t>
      </w:r>
      <w:r w:rsidR="004F276D">
        <w:rPr>
          <w:rFonts w:eastAsia="Times New Roman"/>
          <w:sz w:val="28"/>
          <w:szCs w:val="28"/>
        </w:rPr>
        <w:t>техникум</w:t>
      </w:r>
      <w:r>
        <w:rPr>
          <w:rFonts w:eastAsia="Times New Roman"/>
          <w:sz w:val="28"/>
          <w:szCs w:val="28"/>
        </w:rPr>
        <w:t>а;</w:t>
      </w:r>
    </w:p>
    <w:p w:rsidR="00864A5A" w:rsidRDefault="00F45B28">
      <w:pPr>
        <w:numPr>
          <w:ilvl w:val="1"/>
          <w:numId w:val="3"/>
        </w:numPr>
        <w:tabs>
          <w:tab w:val="left" w:pos="912"/>
        </w:tabs>
        <w:spacing w:line="239" w:lineRule="auto"/>
        <w:ind w:firstLine="631"/>
        <w:rPr>
          <w:rFonts w:eastAsia="Times New Roman"/>
          <w:sz w:val="28"/>
          <w:szCs w:val="28"/>
        </w:rPr>
      </w:pPr>
      <w:r>
        <w:rPr>
          <w:rFonts w:eastAsia="Times New Roman"/>
          <w:sz w:val="28"/>
          <w:szCs w:val="28"/>
        </w:rPr>
        <w:t>иными нормативно-правовыми актами в сфере образования Российской Федерации и Республики Башкортостан.</w:t>
      </w:r>
    </w:p>
    <w:p w:rsidR="00864A5A" w:rsidRDefault="00864A5A">
      <w:pPr>
        <w:spacing w:line="1" w:lineRule="exact"/>
        <w:rPr>
          <w:rFonts w:eastAsia="Times New Roman"/>
          <w:sz w:val="28"/>
          <w:szCs w:val="28"/>
        </w:rPr>
      </w:pPr>
    </w:p>
    <w:p w:rsidR="00864A5A" w:rsidRDefault="00F45B28">
      <w:pPr>
        <w:ind w:firstLine="568"/>
        <w:jc w:val="both"/>
        <w:rPr>
          <w:rFonts w:eastAsia="Times New Roman"/>
          <w:sz w:val="28"/>
          <w:szCs w:val="28"/>
        </w:rPr>
      </w:pPr>
      <w:r>
        <w:rPr>
          <w:rFonts w:eastAsia="Times New Roman"/>
          <w:sz w:val="28"/>
          <w:szCs w:val="28"/>
        </w:rPr>
        <w:t xml:space="preserve">1.3 Оценка качества освоения ППССЗ  включает текущий контроль результатов учебной деятельности и промежуточную аттестацию собучающихся по дисциплинам, междисциплинарным курсам и профессиональным модулям с целью проверки уровня знаний </w:t>
      </w:r>
      <w:proofErr w:type="gramStart"/>
      <w:r>
        <w:rPr>
          <w:rFonts w:eastAsia="Times New Roman"/>
          <w:sz w:val="28"/>
          <w:szCs w:val="28"/>
        </w:rPr>
        <w:t>и мений</w:t>
      </w:r>
      <w:proofErr w:type="gramEnd"/>
      <w:r>
        <w:rPr>
          <w:rFonts w:eastAsia="Times New Roman"/>
          <w:sz w:val="28"/>
          <w:szCs w:val="28"/>
        </w:rPr>
        <w:t>, сформированности общих и профессиональных компетенций.</w:t>
      </w:r>
    </w:p>
    <w:p w:rsidR="00864A5A" w:rsidRDefault="00F45B28">
      <w:pPr>
        <w:ind w:firstLine="568"/>
        <w:jc w:val="both"/>
        <w:rPr>
          <w:rFonts w:eastAsia="Times New Roman"/>
          <w:sz w:val="28"/>
          <w:szCs w:val="28"/>
        </w:rPr>
      </w:pPr>
      <w:r>
        <w:rPr>
          <w:rFonts w:eastAsia="Times New Roman"/>
          <w:sz w:val="28"/>
          <w:szCs w:val="28"/>
        </w:rPr>
        <w:t>1.4 Положение направлено на обеспечение контроля освоения обучающимися образовательной программы, уровня и качества знаний, умений и навыков, приобретаемых обучающимися в процессе обучения, и определяет порядок:</w:t>
      </w:r>
    </w:p>
    <w:p w:rsidR="00864A5A" w:rsidRDefault="00F45B28">
      <w:pPr>
        <w:numPr>
          <w:ilvl w:val="0"/>
          <w:numId w:val="3"/>
        </w:numPr>
        <w:tabs>
          <w:tab w:val="left" w:pos="720"/>
        </w:tabs>
        <w:ind w:left="720" w:hanging="158"/>
        <w:rPr>
          <w:rFonts w:eastAsia="Times New Roman"/>
          <w:sz w:val="28"/>
          <w:szCs w:val="28"/>
        </w:rPr>
      </w:pPr>
      <w:r>
        <w:rPr>
          <w:rFonts w:eastAsia="Times New Roman"/>
          <w:sz w:val="28"/>
          <w:szCs w:val="28"/>
        </w:rPr>
        <w:t>организации и проведения текущего контроля;</w:t>
      </w:r>
    </w:p>
    <w:p w:rsidR="00864A5A" w:rsidRDefault="00F45B28">
      <w:pPr>
        <w:numPr>
          <w:ilvl w:val="0"/>
          <w:numId w:val="3"/>
        </w:numPr>
        <w:tabs>
          <w:tab w:val="left" w:pos="720"/>
        </w:tabs>
        <w:ind w:left="720" w:hanging="158"/>
        <w:rPr>
          <w:rFonts w:eastAsia="Times New Roman"/>
          <w:sz w:val="28"/>
          <w:szCs w:val="28"/>
        </w:rPr>
      </w:pPr>
      <w:r>
        <w:rPr>
          <w:rFonts w:eastAsia="Times New Roman"/>
          <w:sz w:val="28"/>
          <w:szCs w:val="28"/>
        </w:rPr>
        <w:t>организации и проведения промежуточной аттестации;</w:t>
      </w:r>
    </w:p>
    <w:p w:rsidR="00864A5A" w:rsidRDefault="00F45B28">
      <w:pPr>
        <w:numPr>
          <w:ilvl w:val="0"/>
          <w:numId w:val="3"/>
        </w:numPr>
        <w:tabs>
          <w:tab w:val="left" w:pos="720"/>
        </w:tabs>
        <w:ind w:left="720" w:hanging="158"/>
        <w:rPr>
          <w:rFonts w:eastAsia="Times New Roman"/>
          <w:sz w:val="28"/>
          <w:szCs w:val="28"/>
        </w:rPr>
      </w:pPr>
      <w:r>
        <w:rPr>
          <w:rFonts w:eastAsia="Times New Roman"/>
          <w:sz w:val="28"/>
          <w:szCs w:val="28"/>
        </w:rPr>
        <w:t>ликвидации академической задолженности;</w:t>
      </w:r>
    </w:p>
    <w:p w:rsidR="00864A5A" w:rsidRDefault="00F45B28">
      <w:pPr>
        <w:numPr>
          <w:ilvl w:val="0"/>
          <w:numId w:val="3"/>
        </w:numPr>
        <w:tabs>
          <w:tab w:val="left" w:pos="720"/>
        </w:tabs>
        <w:ind w:left="720" w:hanging="158"/>
        <w:rPr>
          <w:rFonts w:eastAsia="Times New Roman"/>
          <w:sz w:val="28"/>
          <w:szCs w:val="28"/>
        </w:rPr>
      </w:pPr>
      <w:r>
        <w:rPr>
          <w:rFonts w:eastAsia="Times New Roman"/>
          <w:sz w:val="28"/>
          <w:szCs w:val="28"/>
        </w:rPr>
        <w:t>отчисления обучающихся, имеющих академическую задолженность.</w:t>
      </w:r>
    </w:p>
    <w:p w:rsidR="00864A5A" w:rsidRDefault="00F45B28">
      <w:pPr>
        <w:ind w:right="20" w:firstLine="568"/>
        <w:rPr>
          <w:sz w:val="20"/>
          <w:szCs w:val="20"/>
        </w:rPr>
      </w:pPr>
      <w:r>
        <w:rPr>
          <w:rFonts w:eastAsia="Times New Roman"/>
          <w:sz w:val="28"/>
          <w:szCs w:val="28"/>
        </w:rPr>
        <w:t xml:space="preserve">1.5 Система текущего контроля и промежуточной </w:t>
      </w:r>
      <w:proofErr w:type="gramStart"/>
      <w:r>
        <w:rPr>
          <w:rFonts w:eastAsia="Times New Roman"/>
          <w:sz w:val="28"/>
          <w:szCs w:val="28"/>
        </w:rPr>
        <w:t>аттестации</w:t>
      </w:r>
      <w:proofErr w:type="gramEnd"/>
      <w:r>
        <w:rPr>
          <w:rFonts w:eastAsia="Times New Roman"/>
          <w:sz w:val="28"/>
          <w:szCs w:val="28"/>
        </w:rPr>
        <w:t xml:space="preserve"> обучающихся в </w:t>
      </w:r>
      <w:r w:rsidR="004F276D">
        <w:rPr>
          <w:rFonts w:eastAsia="Times New Roman"/>
          <w:sz w:val="28"/>
          <w:szCs w:val="28"/>
        </w:rPr>
        <w:t>техникум</w:t>
      </w:r>
      <w:r>
        <w:rPr>
          <w:rFonts w:eastAsia="Times New Roman"/>
          <w:sz w:val="28"/>
          <w:szCs w:val="28"/>
        </w:rPr>
        <w:t>е предусматривает решение следующих задач:</w:t>
      </w:r>
    </w:p>
    <w:p w:rsidR="00864A5A" w:rsidRDefault="00F45B28">
      <w:pPr>
        <w:numPr>
          <w:ilvl w:val="0"/>
          <w:numId w:val="4"/>
        </w:numPr>
        <w:tabs>
          <w:tab w:val="left" w:pos="838"/>
        </w:tabs>
        <w:spacing w:line="239" w:lineRule="auto"/>
        <w:ind w:firstLine="562"/>
        <w:jc w:val="both"/>
        <w:rPr>
          <w:rFonts w:eastAsia="Times New Roman"/>
          <w:sz w:val="28"/>
          <w:szCs w:val="28"/>
        </w:rPr>
      </w:pPr>
      <w:r>
        <w:rPr>
          <w:rFonts w:eastAsia="Times New Roman"/>
          <w:sz w:val="28"/>
          <w:szCs w:val="28"/>
        </w:rPr>
        <w:t>обеспечение целостного и полного усвоения обучающимися содержания образовательных программ Федеральных государственных образовательных стандартов среднего профессионального образования (далее ФГОС СПО);</w:t>
      </w:r>
    </w:p>
    <w:p w:rsidR="00864A5A" w:rsidRDefault="00864A5A">
      <w:pPr>
        <w:spacing w:line="2" w:lineRule="exact"/>
        <w:rPr>
          <w:rFonts w:eastAsia="Times New Roman"/>
          <w:sz w:val="28"/>
          <w:szCs w:val="28"/>
        </w:rPr>
      </w:pPr>
    </w:p>
    <w:p w:rsidR="00864A5A" w:rsidRDefault="00F45B28">
      <w:pPr>
        <w:numPr>
          <w:ilvl w:val="0"/>
          <w:numId w:val="4"/>
        </w:numPr>
        <w:tabs>
          <w:tab w:val="left" w:pos="720"/>
        </w:tabs>
        <w:ind w:left="720" w:hanging="158"/>
        <w:rPr>
          <w:rFonts w:eastAsia="Times New Roman"/>
          <w:sz w:val="28"/>
          <w:szCs w:val="28"/>
        </w:rPr>
      </w:pPr>
      <w:r>
        <w:rPr>
          <w:rFonts w:eastAsia="Times New Roman"/>
          <w:sz w:val="28"/>
          <w:szCs w:val="28"/>
        </w:rPr>
        <w:t>широкое использование современных контрольно-оценочных технологий;</w:t>
      </w:r>
    </w:p>
    <w:p w:rsidR="00864A5A" w:rsidRDefault="00F45B28">
      <w:pPr>
        <w:numPr>
          <w:ilvl w:val="0"/>
          <w:numId w:val="4"/>
        </w:numPr>
        <w:tabs>
          <w:tab w:val="left" w:pos="972"/>
        </w:tabs>
        <w:spacing w:line="239" w:lineRule="auto"/>
        <w:ind w:firstLine="562"/>
        <w:rPr>
          <w:rFonts w:eastAsia="Times New Roman"/>
          <w:sz w:val="28"/>
          <w:szCs w:val="28"/>
        </w:rPr>
      </w:pPr>
      <w:r>
        <w:rPr>
          <w:rFonts w:eastAsia="Times New Roman"/>
          <w:sz w:val="28"/>
          <w:szCs w:val="28"/>
        </w:rPr>
        <w:t>организацию самостоятельной работы обучающихся с учетом их индивидуальных способностей;</w:t>
      </w:r>
    </w:p>
    <w:p w:rsidR="00864A5A" w:rsidRDefault="00864A5A">
      <w:pPr>
        <w:spacing w:line="1" w:lineRule="exact"/>
        <w:rPr>
          <w:rFonts w:eastAsia="Times New Roman"/>
          <w:sz w:val="28"/>
          <w:szCs w:val="28"/>
        </w:rPr>
      </w:pPr>
    </w:p>
    <w:p w:rsidR="00864A5A" w:rsidRDefault="00F45B28">
      <w:pPr>
        <w:numPr>
          <w:ilvl w:val="0"/>
          <w:numId w:val="4"/>
        </w:numPr>
        <w:tabs>
          <w:tab w:val="left" w:pos="745"/>
        </w:tabs>
        <w:ind w:firstLine="562"/>
        <w:jc w:val="both"/>
        <w:rPr>
          <w:rFonts w:eastAsia="Times New Roman"/>
          <w:sz w:val="28"/>
          <w:szCs w:val="28"/>
        </w:rPr>
      </w:pPr>
      <w:r>
        <w:rPr>
          <w:rFonts w:eastAsia="Times New Roman"/>
          <w:sz w:val="28"/>
          <w:szCs w:val="28"/>
        </w:rPr>
        <w:t>поддержание постоянной обратной связи и принятие оптимальных решений в управлении качеством обучения на уровне преподавателя, предметно-цикловых комиссий</w:t>
      </w:r>
      <w:r w:rsidR="004F276D">
        <w:rPr>
          <w:rFonts w:eastAsia="Times New Roman"/>
          <w:sz w:val="28"/>
          <w:szCs w:val="28"/>
        </w:rPr>
        <w:t xml:space="preserve"> итехникум</w:t>
      </w:r>
      <w:r>
        <w:rPr>
          <w:rFonts w:eastAsia="Times New Roman"/>
          <w:sz w:val="28"/>
          <w:szCs w:val="28"/>
        </w:rPr>
        <w:t>а.</w:t>
      </w:r>
    </w:p>
    <w:p w:rsidR="00864A5A" w:rsidRDefault="00864A5A">
      <w:pPr>
        <w:sectPr w:rsidR="00864A5A">
          <w:pgSz w:w="11900" w:h="16838"/>
          <w:pgMar w:top="1102" w:right="566" w:bottom="953" w:left="1140" w:header="0" w:footer="0" w:gutter="0"/>
          <w:cols w:space="720" w:equalWidth="0">
            <w:col w:w="10200"/>
          </w:cols>
        </w:sectPr>
      </w:pPr>
    </w:p>
    <w:p w:rsidR="00864A5A" w:rsidRDefault="00F45B28">
      <w:pPr>
        <w:numPr>
          <w:ilvl w:val="0"/>
          <w:numId w:val="5"/>
        </w:numPr>
        <w:tabs>
          <w:tab w:val="left" w:pos="2006"/>
        </w:tabs>
        <w:ind w:left="2006" w:hanging="279"/>
        <w:rPr>
          <w:rFonts w:eastAsia="Times New Roman"/>
          <w:b/>
          <w:bCs/>
          <w:sz w:val="28"/>
          <w:szCs w:val="28"/>
        </w:rPr>
      </w:pPr>
      <w:r>
        <w:rPr>
          <w:rFonts w:eastAsia="Times New Roman"/>
          <w:b/>
          <w:bCs/>
          <w:sz w:val="28"/>
          <w:szCs w:val="28"/>
        </w:rPr>
        <w:lastRenderedPageBreak/>
        <w:t>Содержание и организация текущего контроля знаний,</w:t>
      </w:r>
    </w:p>
    <w:p w:rsidR="00864A5A" w:rsidRDefault="00864A5A">
      <w:pPr>
        <w:spacing w:line="53" w:lineRule="exact"/>
        <w:rPr>
          <w:sz w:val="20"/>
          <w:szCs w:val="20"/>
        </w:rPr>
      </w:pPr>
    </w:p>
    <w:p w:rsidR="00864A5A" w:rsidRDefault="00F45B28">
      <w:pPr>
        <w:ind w:left="1200"/>
        <w:jc w:val="center"/>
        <w:rPr>
          <w:sz w:val="20"/>
          <w:szCs w:val="20"/>
        </w:rPr>
      </w:pPr>
      <w:r>
        <w:rPr>
          <w:rFonts w:eastAsia="Times New Roman"/>
          <w:b/>
          <w:bCs/>
          <w:sz w:val="28"/>
          <w:szCs w:val="28"/>
        </w:rPr>
        <w:t>промежуточной аттестации</w:t>
      </w:r>
    </w:p>
    <w:p w:rsidR="00864A5A" w:rsidRDefault="00F45B28">
      <w:pPr>
        <w:spacing w:line="239" w:lineRule="auto"/>
        <w:ind w:left="6" w:firstLine="568"/>
        <w:jc w:val="both"/>
        <w:rPr>
          <w:sz w:val="20"/>
          <w:szCs w:val="20"/>
        </w:rPr>
      </w:pPr>
      <w:r>
        <w:rPr>
          <w:rFonts w:eastAsia="Times New Roman"/>
          <w:sz w:val="28"/>
          <w:szCs w:val="28"/>
        </w:rPr>
        <w:t>2.1 Освоение образовательной программы специальностей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w:t>
      </w:r>
    </w:p>
    <w:p w:rsidR="00864A5A" w:rsidRDefault="00864A5A">
      <w:pPr>
        <w:spacing w:line="6" w:lineRule="exact"/>
        <w:rPr>
          <w:sz w:val="20"/>
          <w:szCs w:val="20"/>
        </w:rPr>
      </w:pPr>
    </w:p>
    <w:p w:rsidR="00864A5A" w:rsidRDefault="00F45B28">
      <w:pPr>
        <w:spacing w:line="239" w:lineRule="auto"/>
        <w:ind w:left="6" w:firstLine="568"/>
        <w:jc w:val="both"/>
        <w:rPr>
          <w:sz w:val="20"/>
          <w:szCs w:val="20"/>
        </w:rPr>
      </w:pPr>
      <w:r>
        <w:rPr>
          <w:rFonts w:eastAsia="Times New Roman"/>
          <w:sz w:val="28"/>
          <w:szCs w:val="28"/>
        </w:rPr>
        <w:t xml:space="preserve">2.2 Формы, периодичность и порядок проведения текущего контроля успеваемости и промежуточной аттестации обучающихся определяются </w:t>
      </w:r>
      <w:r w:rsidR="004F276D">
        <w:rPr>
          <w:rFonts w:eastAsia="Times New Roman"/>
          <w:sz w:val="28"/>
          <w:szCs w:val="28"/>
        </w:rPr>
        <w:t>техникумо</w:t>
      </w:r>
      <w:r>
        <w:rPr>
          <w:rFonts w:eastAsia="Times New Roman"/>
          <w:sz w:val="28"/>
          <w:szCs w:val="28"/>
        </w:rPr>
        <w:t>м самостоятельно и доводятся до сведения обучающихся в течение первых двух месяцев от начала обучения.</w:t>
      </w:r>
    </w:p>
    <w:p w:rsidR="00864A5A" w:rsidRDefault="00864A5A">
      <w:pPr>
        <w:spacing w:line="276" w:lineRule="exact"/>
        <w:rPr>
          <w:sz w:val="20"/>
          <w:szCs w:val="20"/>
        </w:rPr>
      </w:pPr>
    </w:p>
    <w:p w:rsidR="00864A5A" w:rsidRDefault="00F45B28">
      <w:pPr>
        <w:ind w:left="1140"/>
        <w:jc w:val="center"/>
        <w:rPr>
          <w:sz w:val="20"/>
          <w:szCs w:val="20"/>
        </w:rPr>
      </w:pPr>
      <w:r>
        <w:rPr>
          <w:rFonts w:eastAsia="Times New Roman"/>
          <w:b/>
          <w:bCs/>
          <w:sz w:val="28"/>
          <w:szCs w:val="28"/>
        </w:rPr>
        <w:t>3.Содержание и организация текущего контроля знаний</w:t>
      </w:r>
    </w:p>
    <w:p w:rsidR="00864A5A" w:rsidRDefault="00864A5A">
      <w:pPr>
        <w:spacing w:line="322" w:lineRule="exact"/>
        <w:rPr>
          <w:sz w:val="20"/>
          <w:szCs w:val="20"/>
        </w:rPr>
      </w:pPr>
    </w:p>
    <w:p w:rsidR="00864A5A" w:rsidRDefault="00F45B28">
      <w:pPr>
        <w:spacing w:line="252" w:lineRule="auto"/>
        <w:ind w:left="6" w:right="20" w:firstLine="568"/>
        <w:jc w:val="both"/>
        <w:rPr>
          <w:sz w:val="20"/>
          <w:szCs w:val="20"/>
        </w:rPr>
      </w:pPr>
      <w:r>
        <w:rPr>
          <w:rFonts w:eastAsia="Times New Roman"/>
          <w:sz w:val="28"/>
          <w:szCs w:val="28"/>
        </w:rPr>
        <w:t xml:space="preserve">3.1.1. Текущий контроль знаний осуществляется для всех обучающихся </w:t>
      </w:r>
      <w:r w:rsidR="004F276D">
        <w:rPr>
          <w:rFonts w:eastAsia="Times New Roman"/>
          <w:sz w:val="28"/>
          <w:szCs w:val="28"/>
        </w:rPr>
        <w:t>Техникум</w:t>
      </w:r>
      <w:r>
        <w:rPr>
          <w:rFonts w:eastAsia="Times New Roman"/>
          <w:sz w:val="28"/>
          <w:szCs w:val="28"/>
        </w:rPr>
        <w:t>а по основным профессиональным образовательным программам в соответствии с требованиями ФГОС СПО.</w:t>
      </w:r>
    </w:p>
    <w:p w:rsidR="00864A5A" w:rsidRDefault="00864A5A">
      <w:pPr>
        <w:spacing w:line="4" w:lineRule="exact"/>
        <w:rPr>
          <w:sz w:val="20"/>
          <w:szCs w:val="20"/>
        </w:rPr>
      </w:pPr>
    </w:p>
    <w:p w:rsidR="00864A5A" w:rsidRDefault="00F45B28">
      <w:pPr>
        <w:spacing w:line="239" w:lineRule="auto"/>
        <w:ind w:left="6" w:firstLine="568"/>
        <w:jc w:val="both"/>
        <w:rPr>
          <w:sz w:val="20"/>
          <w:szCs w:val="20"/>
        </w:rPr>
      </w:pPr>
      <w:r>
        <w:rPr>
          <w:rFonts w:eastAsia="Times New Roman"/>
          <w:sz w:val="28"/>
          <w:szCs w:val="28"/>
        </w:rPr>
        <w:t>3.2. Текущий контроль проводится в пределах учебного времени, отведенного на соответствующую учебную дисциплину, профессиональный модуль как традиционными, так и инновационными формами, включая компьютерные технологии, Интернет-тестирование.</w:t>
      </w:r>
    </w:p>
    <w:p w:rsidR="00864A5A" w:rsidRDefault="00864A5A">
      <w:pPr>
        <w:spacing w:line="5" w:lineRule="exact"/>
        <w:rPr>
          <w:sz w:val="20"/>
          <w:szCs w:val="20"/>
        </w:rPr>
      </w:pPr>
    </w:p>
    <w:p w:rsidR="00864A5A" w:rsidRDefault="00F45B28" w:rsidP="004F276D">
      <w:pPr>
        <w:spacing w:line="239" w:lineRule="auto"/>
        <w:ind w:left="6" w:firstLine="568"/>
        <w:jc w:val="both"/>
        <w:rPr>
          <w:rFonts w:eastAsia="Times New Roman"/>
          <w:sz w:val="28"/>
          <w:szCs w:val="28"/>
        </w:rPr>
      </w:pPr>
      <w:r>
        <w:rPr>
          <w:rFonts w:eastAsia="Times New Roman"/>
          <w:sz w:val="28"/>
          <w:szCs w:val="28"/>
        </w:rPr>
        <w:t>3.3. Текущий контроль знаний может проводиться на любом из видов учебных занятий. Формы текущего контроля выбираются преподавателем, исходя из специфики учебной дисциплины/ профессионального модуля, сформированных профессиональных и общих компетенций. Преподаватель обеспечивает разработку</w:t>
      </w:r>
      <w:r w:rsidR="004F276D">
        <w:rPr>
          <w:rFonts w:eastAsia="Times New Roman"/>
          <w:sz w:val="28"/>
          <w:szCs w:val="28"/>
        </w:rPr>
        <w:t xml:space="preserve"> и  </w:t>
      </w:r>
      <w:r>
        <w:rPr>
          <w:rFonts w:eastAsia="Times New Roman"/>
          <w:sz w:val="28"/>
          <w:szCs w:val="28"/>
        </w:rPr>
        <w:t>формирование блока заданий, используемых для проведения текущего контроля качества обучения - фондов оценочных средств.</w:t>
      </w:r>
    </w:p>
    <w:p w:rsidR="00864A5A" w:rsidRDefault="00F45B28" w:rsidP="004F276D">
      <w:pPr>
        <w:numPr>
          <w:ilvl w:val="1"/>
          <w:numId w:val="6"/>
        </w:numPr>
        <w:tabs>
          <w:tab w:val="left" w:pos="846"/>
        </w:tabs>
        <w:ind w:left="846" w:hanging="278"/>
        <w:jc w:val="both"/>
        <w:rPr>
          <w:rFonts w:eastAsia="Times New Roman"/>
          <w:sz w:val="28"/>
          <w:szCs w:val="28"/>
        </w:rPr>
      </w:pPr>
      <w:r>
        <w:rPr>
          <w:rFonts w:eastAsia="Times New Roman"/>
          <w:sz w:val="28"/>
          <w:szCs w:val="28"/>
        </w:rPr>
        <w:t>4. Текущий контроль знаний может иметь следующие виды:</w:t>
      </w:r>
    </w:p>
    <w:p w:rsidR="00864A5A" w:rsidRDefault="00F45B28" w:rsidP="004F276D">
      <w:pPr>
        <w:numPr>
          <w:ilvl w:val="0"/>
          <w:numId w:val="7"/>
        </w:numPr>
        <w:tabs>
          <w:tab w:val="left" w:pos="726"/>
        </w:tabs>
        <w:ind w:left="726" w:hanging="158"/>
        <w:jc w:val="both"/>
        <w:rPr>
          <w:rFonts w:eastAsia="Times New Roman"/>
          <w:sz w:val="28"/>
          <w:szCs w:val="28"/>
        </w:rPr>
      </w:pPr>
      <w:r>
        <w:rPr>
          <w:rFonts w:eastAsia="Times New Roman"/>
          <w:sz w:val="28"/>
          <w:szCs w:val="28"/>
        </w:rPr>
        <w:t>устный опрос на лекциях, практических и семинарских занятиях;</w:t>
      </w:r>
    </w:p>
    <w:p w:rsidR="00864A5A" w:rsidRDefault="00F45B28">
      <w:pPr>
        <w:numPr>
          <w:ilvl w:val="0"/>
          <w:numId w:val="7"/>
        </w:numPr>
        <w:tabs>
          <w:tab w:val="left" w:pos="926"/>
        </w:tabs>
        <w:spacing w:line="239" w:lineRule="auto"/>
        <w:ind w:left="6" w:firstLine="562"/>
        <w:rPr>
          <w:rFonts w:eastAsia="Times New Roman"/>
          <w:sz w:val="28"/>
          <w:szCs w:val="28"/>
        </w:rPr>
      </w:pPr>
      <w:r>
        <w:rPr>
          <w:rFonts w:eastAsia="Times New Roman"/>
          <w:sz w:val="28"/>
          <w:szCs w:val="28"/>
        </w:rPr>
        <w:t>проверка выполнения письменных домашних заданий, практических, лабораторных и расчетно-графических работ;</w:t>
      </w:r>
    </w:p>
    <w:p w:rsidR="00864A5A" w:rsidRDefault="00864A5A">
      <w:pPr>
        <w:spacing w:line="1" w:lineRule="exact"/>
        <w:rPr>
          <w:rFonts w:eastAsia="Times New Roman"/>
          <w:sz w:val="28"/>
          <w:szCs w:val="28"/>
        </w:rPr>
      </w:pPr>
    </w:p>
    <w:p w:rsidR="00864A5A" w:rsidRDefault="00F45B28">
      <w:pPr>
        <w:numPr>
          <w:ilvl w:val="0"/>
          <w:numId w:val="7"/>
        </w:numPr>
        <w:tabs>
          <w:tab w:val="left" w:pos="726"/>
        </w:tabs>
        <w:ind w:left="726" w:hanging="158"/>
        <w:rPr>
          <w:rFonts w:eastAsia="Times New Roman"/>
          <w:sz w:val="28"/>
          <w:szCs w:val="28"/>
        </w:rPr>
      </w:pPr>
      <w:r>
        <w:rPr>
          <w:rFonts w:eastAsia="Times New Roman"/>
          <w:sz w:val="28"/>
          <w:szCs w:val="28"/>
        </w:rPr>
        <w:t>защита практических, лабораторных работ;</w:t>
      </w:r>
    </w:p>
    <w:p w:rsidR="00864A5A" w:rsidRDefault="00F45B28">
      <w:pPr>
        <w:numPr>
          <w:ilvl w:val="0"/>
          <w:numId w:val="7"/>
        </w:numPr>
        <w:tabs>
          <w:tab w:val="left" w:pos="726"/>
        </w:tabs>
        <w:ind w:left="726" w:hanging="158"/>
        <w:rPr>
          <w:rFonts w:eastAsia="Times New Roman"/>
          <w:sz w:val="28"/>
          <w:szCs w:val="28"/>
        </w:rPr>
      </w:pPr>
      <w:r>
        <w:rPr>
          <w:rFonts w:eastAsia="Times New Roman"/>
          <w:sz w:val="28"/>
          <w:szCs w:val="28"/>
        </w:rPr>
        <w:t>контрольные работы;</w:t>
      </w:r>
    </w:p>
    <w:p w:rsidR="00864A5A" w:rsidRDefault="00F45B28">
      <w:pPr>
        <w:numPr>
          <w:ilvl w:val="0"/>
          <w:numId w:val="7"/>
        </w:numPr>
        <w:tabs>
          <w:tab w:val="left" w:pos="726"/>
        </w:tabs>
        <w:ind w:left="726" w:hanging="158"/>
        <w:rPr>
          <w:rFonts w:eastAsia="Times New Roman"/>
          <w:sz w:val="28"/>
          <w:szCs w:val="28"/>
        </w:rPr>
      </w:pPr>
      <w:r>
        <w:rPr>
          <w:rFonts w:eastAsia="Times New Roman"/>
          <w:sz w:val="28"/>
          <w:szCs w:val="28"/>
        </w:rPr>
        <w:t>тестирование, в т.ч. компьютерное;</w:t>
      </w:r>
    </w:p>
    <w:p w:rsidR="00864A5A" w:rsidRDefault="00F45B28">
      <w:pPr>
        <w:numPr>
          <w:ilvl w:val="0"/>
          <w:numId w:val="7"/>
        </w:numPr>
        <w:tabs>
          <w:tab w:val="left" w:pos="726"/>
        </w:tabs>
        <w:ind w:left="726" w:hanging="158"/>
        <w:rPr>
          <w:rFonts w:eastAsia="Times New Roman"/>
          <w:sz w:val="28"/>
          <w:szCs w:val="28"/>
        </w:rPr>
      </w:pPr>
      <w:r>
        <w:rPr>
          <w:rFonts w:eastAsia="Times New Roman"/>
          <w:sz w:val="28"/>
          <w:szCs w:val="28"/>
        </w:rPr>
        <w:t>контроль самостоятельной работы (в письменной или устной форме);</w:t>
      </w:r>
    </w:p>
    <w:p w:rsidR="00864A5A" w:rsidRDefault="00F45B28">
      <w:pPr>
        <w:numPr>
          <w:ilvl w:val="0"/>
          <w:numId w:val="7"/>
        </w:numPr>
        <w:tabs>
          <w:tab w:val="left" w:pos="726"/>
        </w:tabs>
        <w:ind w:left="726" w:hanging="158"/>
        <w:rPr>
          <w:rFonts w:eastAsia="Times New Roman"/>
          <w:sz w:val="28"/>
          <w:szCs w:val="28"/>
        </w:rPr>
      </w:pPr>
      <w:r>
        <w:rPr>
          <w:rFonts w:eastAsia="Times New Roman"/>
          <w:sz w:val="28"/>
          <w:szCs w:val="28"/>
        </w:rPr>
        <w:t>семинарские занятия;</w:t>
      </w:r>
    </w:p>
    <w:p w:rsidR="00864A5A" w:rsidRDefault="00F45B28">
      <w:pPr>
        <w:numPr>
          <w:ilvl w:val="0"/>
          <w:numId w:val="7"/>
        </w:numPr>
        <w:tabs>
          <w:tab w:val="left" w:pos="726"/>
        </w:tabs>
        <w:ind w:left="726" w:hanging="158"/>
        <w:rPr>
          <w:rFonts w:eastAsia="Times New Roman"/>
          <w:sz w:val="28"/>
          <w:szCs w:val="28"/>
        </w:rPr>
      </w:pPr>
      <w:r>
        <w:rPr>
          <w:rFonts w:eastAsia="Times New Roman"/>
          <w:sz w:val="28"/>
          <w:szCs w:val="28"/>
        </w:rPr>
        <w:t>защита курсовой работы (проекта);</w:t>
      </w:r>
    </w:p>
    <w:p w:rsidR="00864A5A" w:rsidRDefault="00F45B28">
      <w:pPr>
        <w:numPr>
          <w:ilvl w:val="0"/>
          <w:numId w:val="7"/>
        </w:numPr>
        <w:tabs>
          <w:tab w:val="left" w:pos="726"/>
        </w:tabs>
        <w:ind w:left="726" w:hanging="158"/>
        <w:rPr>
          <w:rFonts w:eastAsia="Times New Roman"/>
          <w:sz w:val="28"/>
          <w:szCs w:val="28"/>
        </w:rPr>
      </w:pPr>
      <w:r>
        <w:rPr>
          <w:rFonts w:eastAsia="Times New Roman"/>
          <w:sz w:val="28"/>
          <w:szCs w:val="28"/>
        </w:rPr>
        <w:t>коллоквиумы.</w:t>
      </w:r>
    </w:p>
    <w:p w:rsidR="00864A5A" w:rsidRDefault="00F45B28">
      <w:pPr>
        <w:ind w:left="6" w:right="20" w:firstLine="568"/>
        <w:jc w:val="both"/>
        <w:rPr>
          <w:sz w:val="20"/>
          <w:szCs w:val="20"/>
        </w:rPr>
      </w:pPr>
      <w:r>
        <w:rPr>
          <w:rFonts w:eastAsia="Times New Roman"/>
          <w:sz w:val="28"/>
          <w:szCs w:val="28"/>
        </w:rPr>
        <w:t xml:space="preserve">Возможны и другие виды текущего контроля знаний, которые определяются преподавателями и методической службой </w:t>
      </w:r>
      <w:r w:rsidR="004F276D">
        <w:rPr>
          <w:rFonts w:eastAsia="Times New Roman"/>
          <w:sz w:val="28"/>
          <w:szCs w:val="28"/>
        </w:rPr>
        <w:t>техникум</w:t>
      </w:r>
      <w:r>
        <w:rPr>
          <w:rFonts w:eastAsia="Times New Roman"/>
          <w:sz w:val="28"/>
          <w:szCs w:val="28"/>
        </w:rPr>
        <w:t>а.</w:t>
      </w:r>
    </w:p>
    <w:p w:rsidR="00864A5A" w:rsidRDefault="00F45B28">
      <w:pPr>
        <w:spacing w:line="239" w:lineRule="auto"/>
        <w:ind w:left="6" w:firstLine="568"/>
        <w:jc w:val="both"/>
        <w:rPr>
          <w:sz w:val="20"/>
          <w:szCs w:val="20"/>
        </w:rPr>
      </w:pPr>
      <w:r>
        <w:rPr>
          <w:rFonts w:eastAsia="Times New Roman"/>
          <w:sz w:val="28"/>
          <w:szCs w:val="28"/>
        </w:rPr>
        <w:t>3.5. Виды и сроки проведения текущего контроля знаний обучающихся устанавливаются учебным планом, календарным графиком аттестаций, программой учебной дисциплины, профессионального модуля, календарно-тематическим планом.</w:t>
      </w:r>
    </w:p>
    <w:p w:rsidR="00864A5A" w:rsidRDefault="00864A5A">
      <w:pPr>
        <w:sectPr w:rsidR="00864A5A">
          <w:pgSz w:w="11900" w:h="16838"/>
          <w:pgMar w:top="1102" w:right="566" w:bottom="958" w:left="1134" w:header="0" w:footer="0" w:gutter="0"/>
          <w:cols w:space="720" w:equalWidth="0">
            <w:col w:w="10206"/>
          </w:cols>
        </w:sectPr>
      </w:pPr>
    </w:p>
    <w:p w:rsidR="00864A5A" w:rsidRDefault="00F45B28">
      <w:pPr>
        <w:spacing w:line="249" w:lineRule="auto"/>
        <w:ind w:firstLine="568"/>
        <w:jc w:val="both"/>
        <w:rPr>
          <w:sz w:val="20"/>
          <w:szCs w:val="20"/>
        </w:rPr>
      </w:pPr>
      <w:r>
        <w:rPr>
          <w:rFonts w:eastAsia="Times New Roman"/>
          <w:sz w:val="28"/>
          <w:szCs w:val="28"/>
        </w:rPr>
        <w:lastRenderedPageBreak/>
        <w:t>3.6 Результаты текущего контроля успеваемости на учебных занятиях оцениваются по пятибалльной системе и заносятся в журналы учета учебных часов по группе в колонку, соответствующую дню проведения учебного занятия, на котором осуществлялся текущий контроль.</w:t>
      </w:r>
    </w:p>
    <w:p w:rsidR="00864A5A" w:rsidRDefault="00864A5A">
      <w:pPr>
        <w:spacing w:line="3" w:lineRule="exact"/>
        <w:rPr>
          <w:sz w:val="20"/>
          <w:szCs w:val="20"/>
        </w:rPr>
      </w:pPr>
    </w:p>
    <w:p w:rsidR="00864A5A" w:rsidRDefault="00F45B28">
      <w:pPr>
        <w:spacing w:line="239" w:lineRule="auto"/>
        <w:ind w:firstLine="568"/>
        <w:jc w:val="both"/>
        <w:rPr>
          <w:sz w:val="20"/>
          <w:szCs w:val="20"/>
        </w:rPr>
      </w:pPr>
      <w:r>
        <w:rPr>
          <w:rFonts w:eastAsia="Times New Roman"/>
          <w:sz w:val="28"/>
          <w:szCs w:val="28"/>
        </w:rPr>
        <w:t>3.7 В рамках текущего контроля успеваемости преподаватель обязан производить учет посещения студентами всех видов аудиторных занятий, предусмотренных рабочей программой учебной дисциплины, профессионального модуля.</w:t>
      </w:r>
    </w:p>
    <w:p w:rsidR="00864A5A" w:rsidRDefault="00864A5A">
      <w:pPr>
        <w:spacing w:line="5" w:lineRule="exact"/>
        <w:rPr>
          <w:sz w:val="20"/>
          <w:szCs w:val="20"/>
        </w:rPr>
      </w:pPr>
    </w:p>
    <w:p w:rsidR="00864A5A" w:rsidRDefault="00F45B28">
      <w:pPr>
        <w:ind w:firstLine="568"/>
        <w:jc w:val="both"/>
        <w:rPr>
          <w:sz w:val="20"/>
          <w:szCs w:val="20"/>
        </w:rPr>
      </w:pPr>
      <w:r>
        <w:rPr>
          <w:rFonts w:eastAsia="Times New Roman"/>
          <w:sz w:val="28"/>
          <w:szCs w:val="28"/>
        </w:rPr>
        <w:t>3.8</w:t>
      </w:r>
      <w:proofErr w:type="gramStart"/>
      <w:r>
        <w:rPr>
          <w:rFonts w:eastAsia="Times New Roman"/>
          <w:sz w:val="28"/>
          <w:szCs w:val="28"/>
        </w:rPr>
        <w:t xml:space="preserve"> В</w:t>
      </w:r>
      <w:proofErr w:type="gramEnd"/>
      <w:r>
        <w:rPr>
          <w:rFonts w:eastAsia="Times New Roman"/>
          <w:sz w:val="28"/>
          <w:szCs w:val="28"/>
        </w:rPr>
        <w:t xml:space="preserve"> начале учебного года или семестра преподаватель, проводит входной контроль знаний обучающихся, приобретённых на предшествующем этапе обучения. Показатели входного контроля знаний используются для коррекции процесса усвоения дидактических единиц и при анализе результативности изучения учебной дисциплины/ профессионального модуля.</w:t>
      </w:r>
    </w:p>
    <w:p w:rsidR="00864A5A" w:rsidRDefault="00F45B28">
      <w:pPr>
        <w:ind w:firstLine="568"/>
        <w:jc w:val="both"/>
        <w:rPr>
          <w:sz w:val="20"/>
          <w:szCs w:val="20"/>
        </w:rPr>
      </w:pPr>
      <w:r>
        <w:rPr>
          <w:rFonts w:eastAsia="Times New Roman"/>
          <w:sz w:val="28"/>
          <w:szCs w:val="28"/>
        </w:rPr>
        <w:t xml:space="preserve">3.9 Обобщение результатов текущего контроля проводится два раза в семестр (в середине семестра (на 1 ноября и на 1 апреля) и на конец семестра). Результаты успеваемости на каждого обучающегося представляются преподавателями </w:t>
      </w:r>
      <w:r w:rsidR="00D22ACE">
        <w:rPr>
          <w:rFonts w:eastAsia="Times New Roman"/>
          <w:sz w:val="28"/>
          <w:szCs w:val="28"/>
        </w:rPr>
        <w:t>вучебную часть</w:t>
      </w:r>
      <w:r>
        <w:rPr>
          <w:rFonts w:eastAsia="Times New Roman"/>
          <w:sz w:val="28"/>
          <w:szCs w:val="28"/>
        </w:rPr>
        <w:t xml:space="preserve"> путем оформле</w:t>
      </w:r>
      <w:r w:rsidR="00D22ACE">
        <w:rPr>
          <w:rFonts w:eastAsia="Times New Roman"/>
          <w:sz w:val="28"/>
          <w:szCs w:val="28"/>
        </w:rPr>
        <w:t xml:space="preserve">ния ведомости текущего контроля, анализируют на заседаниях МЦК ипредложениям преподавателейпринимаются решения  </w:t>
      </w:r>
      <w:r>
        <w:rPr>
          <w:rFonts w:eastAsia="Times New Roman"/>
          <w:sz w:val="28"/>
          <w:szCs w:val="28"/>
        </w:rPr>
        <w:t xml:space="preserve">по повышению качества знаний </w:t>
      </w:r>
      <w:r w:rsidR="00D22ACE">
        <w:rPr>
          <w:rFonts w:eastAsia="Times New Roman"/>
          <w:sz w:val="28"/>
          <w:szCs w:val="28"/>
        </w:rPr>
        <w:t>обучающихся.</w:t>
      </w:r>
    </w:p>
    <w:p w:rsidR="00864A5A" w:rsidRDefault="00F45B28">
      <w:pPr>
        <w:spacing w:line="239" w:lineRule="auto"/>
        <w:ind w:firstLine="568"/>
        <w:jc w:val="both"/>
        <w:rPr>
          <w:sz w:val="20"/>
          <w:szCs w:val="20"/>
        </w:rPr>
      </w:pPr>
      <w:r>
        <w:rPr>
          <w:rFonts w:eastAsia="Times New Roman"/>
          <w:sz w:val="28"/>
          <w:szCs w:val="28"/>
        </w:rPr>
        <w:t>3.10 Данные текущего контроля используются заместителем директора по учебной работе, председателями методических цикловых комиссий, методистами, преподавателями, мастерами производственного обучения, классными руководителями для обеспечения эффективной учебной работы обучающихся,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дисциплин/профессиональных модулей, коррекции учебного процесса.</w:t>
      </w:r>
    </w:p>
    <w:p w:rsidR="00864A5A" w:rsidRDefault="00864A5A">
      <w:pPr>
        <w:spacing w:line="10" w:lineRule="exact"/>
        <w:rPr>
          <w:sz w:val="20"/>
          <w:szCs w:val="20"/>
        </w:rPr>
      </w:pPr>
    </w:p>
    <w:p w:rsidR="00864A5A" w:rsidRDefault="00F45B28">
      <w:pPr>
        <w:ind w:firstLine="568"/>
        <w:jc w:val="both"/>
        <w:rPr>
          <w:sz w:val="20"/>
          <w:szCs w:val="20"/>
        </w:rPr>
      </w:pPr>
      <w:r>
        <w:rPr>
          <w:rFonts w:eastAsia="Times New Roman"/>
          <w:sz w:val="28"/>
          <w:szCs w:val="28"/>
        </w:rPr>
        <w:t>3.11 Обучающимся, не прошедшим текущий контроль по уважительной причине, подтвержденной документами, предоставляется возможность пройти текущий контроль в иные сроки.</w:t>
      </w:r>
    </w:p>
    <w:p w:rsidR="00864A5A" w:rsidRDefault="00F45B28">
      <w:pPr>
        <w:ind w:firstLine="568"/>
        <w:jc w:val="both"/>
        <w:rPr>
          <w:sz w:val="20"/>
          <w:szCs w:val="20"/>
        </w:rPr>
      </w:pPr>
      <w:r>
        <w:rPr>
          <w:rFonts w:eastAsia="Times New Roman"/>
          <w:sz w:val="28"/>
          <w:szCs w:val="28"/>
        </w:rPr>
        <w:t>3.12 Задолженность по результатам текущего контроля не служит основанием для не допуска обучающегося к промежуточной аттестации.</w:t>
      </w:r>
    </w:p>
    <w:p w:rsidR="00864A5A" w:rsidRDefault="00864A5A">
      <w:pPr>
        <w:spacing w:line="271" w:lineRule="exact"/>
        <w:rPr>
          <w:sz w:val="20"/>
          <w:szCs w:val="20"/>
        </w:rPr>
      </w:pPr>
    </w:p>
    <w:p w:rsidR="00864A5A" w:rsidRDefault="00F45B28">
      <w:pPr>
        <w:numPr>
          <w:ilvl w:val="0"/>
          <w:numId w:val="8"/>
        </w:numPr>
        <w:tabs>
          <w:tab w:val="left" w:pos="2980"/>
        </w:tabs>
        <w:ind w:left="2980" w:hanging="280"/>
        <w:rPr>
          <w:rFonts w:eastAsia="Times New Roman"/>
          <w:b/>
          <w:bCs/>
          <w:sz w:val="28"/>
          <w:szCs w:val="28"/>
        </w:rPr>
      </w:pPr>
      <w:r>
        <w:rPr>
          <w:rFonts w:eastAsia="Times New Roman"/>
          <w:b/>
          <w:bCs/>
          <w:sz w:val="28"/>
          <w:szCs w:val="28"/>
        </w:rPr>
        <w:t>Проведение промежуточной аттестации</w:t>
      </w:r>
    </w:p>
    <w:p w:rsidR="00864A5A" w:rsidRDefault="00864A5A">
      <w:pPr>
        <w:spacing w:line="322" w:lineRule="exact"/>
        <w:rPr>
          <w:sz w:val="20"/>
          <w:szCs w:val="20"/>
        </w:rPr>
      </w:pPr>
    </w:p>
    <w:p w:rsidR="00864A5A" w:rsidRDefault="00F45B28">
      <w:pPr>
        <w:spacing w:line="246" w:lineRule="auto"/>
        <w:ind w:firstLine="568"/>
        <w:jc w:val="both"/>
        <w:rPr>
          <w:sz w:val="20"/>
          <w:szCs w:val="20"/>
        </w:rPr>
      </w:pPr>
      <w:r>
        <w:rPr>
          <w:rFonts w:eastAsia="Times New Roman"/>
          <w:sz w:val="28"/>
          <w:szCs w:val="28"/>
        </w:rPr>
        <w:t>4.1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Промежуточная аттестация обеспечивает оперативное управление учебной деятельностью обучающегося, ее корректировку и проводится с целью определения:</w:t>
      </w:r>
    </w:p>
    <w:p w:rsidR="00864A5A" w:rsidRDefault="00864A5A">
      <w:pPr>
        <w:spacing w:line="3" w:lineRule="exact"/>
        <w:rPr>
          <w:sz w:val="20"/>
          <w:szCs w:val="20"/>
        </w:rPr>
      </w:pPr>
    </w:p>
    <w:p w:rsidR="00864A5A" w:rsidRDefault="00F45B28">
      <w:pPr>
        <w:numPr>
          <w:ilvl w:val="0"/>
          <w:numId w:val="9"/>
        </w:numPr>
        <w:tabs>
          <w:tab w:val="left" w:pos="760"/>
        </w:tabs>
        <w:ind w:left="760" w:hanging="198"/>
        <w:rPr>
          <w:rFonts w:eastAsia="Times New Roman"/>
          <w:sz w:val="28"/>
          <w:szCs w:val="28"/>
        </w:rPr>
      </w:pPr>
      <w:r>
        <w:rPr>
          <w:rFonts w:eastAsia="Times New Roman"/>
          <w:sz w:val="28"/>
          <w:szCs w:val="28"/>
        </w:rPr>
        <w:t>соответствия уровня и качества подготовки специалиста требованиям ФГОС</w:t>
      </w:r>
    </w:p>
    <w:p w:rsidR="00864A5A" w:rsidRDefault="00F45B28">
      <w:pPr>
        <w:rPr>
          <w:rFonts w:eastAsia="Times New Roman"/>
          <w:sz w:val="28"/>
          <w:szCs w:val="28"/>
        </w:rPr>
      </w:pPr>
      <w:r>
        <w:rPr>
          <w:rFonts w:eastAsia="Times New Roman"/>
          <w:sz w:val="28"/>
          <w:szCs w:val="28"/>
        </w:rPr>
        <w:t>СПО;</w:t>
      </w:r>
    </w:p>
    <w:p w:rsidR="00864A5A" w:rsidRDefault="00864A5A">
      <w:pPr>
        <w:sectPr w:rsidR="00864A5A">
          <w:pgSz w:w="11900" w:h="16838"/>
          <w:pgMar w:top="1102" w:right="566" w:bottom="953" w:left="1140" w:header="0" w:footer="0" w:gutter="0"/>
          <w:cols w:space="720" w:equalWidth="0">
            <w:col w:w="10200"/>
          </w:cols>
        </w:sectPr>
      </w:pPr>
    </w:p>
    <w:p w:rsidR="00864A5A" w:rsidRDefault="00F45B28" w:rsidP="00D22ACE">
      <w:pPr>
        <w:numPr>
          <w:ilvl w:val="0"/>
          <w:numId w:val="10"/>
        </w:numPr>
        <w:tabs>
          <w:tab w:val="left" w:pos="864"/>
        </w:tabs>
        <w:spacing w:line="259" w:lineRule="auto"/>
        <w:ind w:right="-154" w:firstLine="562"/>
        <w:jc w:val="both"/>
        <w:rPr>
          <w:rFonts w:eastAsia="Times New Roman"/>
          <w:sz w:val="28"/>
          <w:szCs w:val="28"/>
        </w:rPr>
      </w:pPr>
      <w:r>
        <w:rPr>
          <w:rFonts w:eastAsia="Times New Roman"/>
          <w:sz w:val="28"/>
          <w:szCs w:val="28"/>
        </w:rPr>
        <w:lastRenderedPageBreak/>
        <w:t xml:space="preserve">полноты и прочности теоретических знаний по дисциплине или ряду </w:t>
      </w:r>
      <w:r w:rsidR="00D22ACE">
        <w:rPr>
          <w:rFonts w:eastAsia="Times New Roman"/>
          <w:sz w:val="28"/>
          <w:szCs w:val="28"/>
        </w:rPr>
        <w:t>ди</w:t>
      </w:r>
      <w:r>
        <w:rPr>
          <w:rFonts w:eastAsia="Times New Roman"/>
          <w:sz w:val="28"/>
          <w:szCs w:val="28"/>
        </w:rPr>
        <w:t>сциплин;</w:t>
      </w:r>
    </w:p>
    <w:p w:rsidR="00864A5A" w:rsidRDefault="00F45B28">
      <w:pPr>
        <w:numPr>
          <w:ilvl w:val="0"/>
          <w:numId w:val="10"/>
        </w:numPr>
        <w:tabs>
          <w:tab w:val="left" w:pos="911"/>
        </w:tabs>
        <w:ind w:firstLine="562"/>
        <w:jc w:val="both"/>
        <w:rPr>
          <w:rFonts w:eastAsia="Times New Roman"/>
          <w:sz w:val="28"/>
          <w:szCs w:val="28"/>
        </w:rPr>
      </w:pPr>
      <w:r>
        <w:rPr>
          <w:rFonts w:eastAsia="Times New Roman"/>
          <w:sz w:val="28"/>
          <w:szCs w:val="28"/>
        </w:rPr>
        <w:t>сформированности профессиональных и общих компетенций, умений применять полученные теоретические знания при решении практических задач, выполнении практи</w:t>
      </w:r>
      <w:r w:rsidR="00D22ACE">
        <w:rPr>
          <w:rFonts w:eastAsia="Times New Roman"/>
          <w:sz w:val="28"/>
          <w:szCs w:val="28"/>
        </w:rPr>
        <w:t>ческих и лабораторных работ по у</w:t>
      </w:r>
      <w:r>
        <w:rPr>
          <w:rFonts w:eastAsia="Times New Roman"/>
          <w:sz w:val="28"/>
          <w:szCs w:val="28"/>
        </w:rPr>
        <w:t>чебной дисциплине (профессиональному модулю).</w:t>
      </w:r>
    </w:p>
    <w:p w:rsidR="00864A5A" w:rsidRDefault="00F45B28">
      <w:pPr>
        <w:spacing w:line="239" w:lineRule="auto"/>
        <w:ind w:firstLine="568"/>
        <w:jc w:val="both"/>
        <w:rPr>
          <w:rFonts w:eastAsia="Times New Roman"/>
          <w:sz w:val="28"/>
          <w:szCs w:val="28"/>
        </w:rPr>
      </w:pPr>
      <w:r>
        <w:rPr>
          <w:rFonts w:eastAsia="Times New Roman"/>
          <w:sz w:val="28"/>
          <w:szCs w:val="28"/>
        </w:rPr>
        <w:t>4.2 Промежуточная аттестация оценивает результаты учебной деятельности обучающегося за семестр. Основными формами промежуточной аттестации являются:</w:t>
      </w:r>
    </w:p>
    <w:p w:rsidR="00864A5A" w:rsidRDefault="00864A5A">
      <w:pPr>
        <w:spacing w:line="2" w:lineRule="exact"/>
        <w:rPr>
          <w:rFonts w:eastAsia="Times New Roman"/>
          <w:sz w:val="28"/>
          <w:szCs w:val="28"/>
        </w:rPr>
      </w:pPr>
    </w:p>
    <w:p w:rsidR="00864A5A" w:rsidRDefault="00F45B28">
      <w:pPr>
        <w:numPr>
          <w:ilvl w:val="0"/>
          <w:numId w:val="10"/>
        </w:numPr>
        <w:tabs>
          <w:tab w:val="left" w:pos="720"/>
        </w:tabs>
        <w:ind w:left="720" w:hanging="158"/>
        <w:rPr>
          <w:rFonts w:eastAsia="Times New Roman"/>
          <w:sz w:val="28"/>
          <w:szCs w:val="28"/>
        </w:rPr>
      </w:pPr>
      <w:r>
        <w:rPr>
          <w:rFonts w:eastAsia="Times New Roman"/>
          <w:sz w:val="28"/>
          <w:szCs w:val="28"/>
        </w:rPr>
        <w:t>экзамен, зачет, дифференцированный зачет по отдельной дисциплине;</w:t>
      </w:r>
    </w:p>
    <w:p w:rsidR="00864A5A" w:rsidRDefault="00F45B28">
      <w:pPr>
        <w:numPr>
          <w:ilvl w:val="0"/>
          <w:numId w:val="10"/>
        </w:numPr>
        <w:tabs>
          <w:tab w:val="left" w:pos="720"/>
        </w:tabs>
        <w:ind w:left="720" w:hanging="158"/>
        <w:rPr>
          <w:rFonts w:eastAsia="Times New Roman"/>
          <w:sz w:val="28"/>
          <w:szCs w:val="28"/>
        </w:rPr>
      </w:pPr>
      <w:r>
        <w:rPr>
          <w:rFonts w:eastAsia="Times New Roman"/>
          <w:sz w:val="28"/>
          <w:szCs w:val="28"/>
        </w:rPr>
        <w:t>экзамен, дифференцированный зачет по междисциплинарному курсу;</w:t>
      </w:r>
    </w:p>
    <w:p w:rsidR="00864A5A" w:rsidRDefault="00F45B28">
      <w:pPr>
        <w:numPr>
          <w:ilvl w:val="0"/>
          <w:numId w:val="10"/>
        </w:numPr>
        <w:tabs>
          <w:tab w:val="left" w:pos="770"/>
        </w:tabs>
        <w:ind w:firstLine="562"/>
        <w:rPr>
          <w:rFonts w:eastAsia="Times New Roman"/>
          <w:sz w:val="28"/>
          <w:szCs w:val="28"/>
        </w:rPr>
      </w:pPr>
      <w:r>
        <w:rPr>
          <w:rFonts w:eastAsia="Times New Roman"/>
          <w:sz w:val="28"/>
          <w:szCs w:val="28"/>
        </w:rPr>
        <w:t>дифференцированный зачет по учебной или производственной практике (по профилю специальности);</w:t>
      </w:r>
    </w:p>
    <w:p w:rsidR="00864A5A" w:rsidRDefault="00F45B28">
      <w:pPr>
        <w:numPr>
          <w:ilvl w:val="0"/>
          <w:numId w:val="10"/>
        </w:numPr>
        <w:tabs>
          <w:tab w:val="left" w:pos="720"/>
        </w:tabs>
        <w:ind w:left="720" w:hanging="158"/>
        <w:rPr>
          <w:rFonts w:eastAsia="Times New Roman"/>
          <w:sz w:val="28"/>
          <w:szCs w:val="28"/>
        </w:rPr>
      </w:pPr>
      <w:r>
        <w:rPr>
          <w:rFonts w:eastAsia="Times New Roman"/>
          <w:sz w:val="28"/>
          <w:szCs w:val="28"/>
        </w:rPr>
        <w:t>курсовая работа (проект);</w:t>
      </w:r>
    </w:p>
    <w:p w:rsidR="00864A5A" w:rsidRDefault="00F45B28">
      <w:pPr>
        <w:numPr>
          <w:ilvl w:val="0"/>
          <w:numId w:val="10"/>
        </w:numPr>
        <w:tabs>
          <w:tab w:val="left" w:pos="720"/>
        </w:tabs>
        <w:ind w:left="720" w:hanging="158"/>
        <w:rPr>
          <w:rFonts w:eastAsia="Times New Roman"/>
          <w:sz w:val="28"/>
          <w:szCs w:val="28"/>
        </w:rPr>
      </w:pPr>
      <w:r>
        <w:rPr>
          <w:rFonts w:eastAsia="Times New Roman"/>
          <w:sz w:val="28"/>
          <w:szCs w:val="28"/>
        </w:rPr>
        <w:t>экзамен (квалификационный) по профессиональному модулю.</w:t>
      </w:r>
    </w:p>
    <w:p w:rsidR="00864A5A" w:rsidRDefault="00F45B28">
      <w:pPr>
        <w:ind w:firstLine="568"/>
        <w:jc w:val="both"/>
        <w:rPr>
          <w:sz w:val="20"/>
          <w:szCs w:val="20"/>
        </w:rPr>
      </w:pPr>
      <w:r>
        <w:rPr>
          <w:rFonts w:eastAsia="Times New Roman"/>
          <w:sz w:val="28"/>
          <w:szCs w:val="28"/>
        </w:rPr>
        <w:t xml:space="preserve">4.3 Формы и порядок промежуточной аттестации выбираются </w:t>
      </w:r>
      <w:r w:rsidR="004F276D">
        <w:rPr>
          <w:rFonts w:eastAsia="Times New Roman"/>
          <w:sz w:val="28"/>
          <w:szCs w:val="28"/>
        </w:rPr>
        <w:t>техникум</w:t>
      </w:r>
      <w:r w:rsidR="00D22ACE">
        <w:rPr>
          <w:rFonts w:eastAsia="Times New Roman"/>
          <w:sz w:val="28"/>
          <w:szCs w:val="28"/>
        </w:rPr>
        <w:t>о</w:t>
      </w:r>
      <w:r>
        <w:rPr>
          <w:rFonts w:eastAsia="Times New Roman"/>
          <w:sz w:val="28"/>
          <w:szCs w:val="28"/>
        </w:rPr>
        <w:t>м самостоятельно, периодичность промежуточной аттестации определяется рабочими учебными планами, графиком учебного процесса в соответствии с требованиями ФГОС СПО.</w:t>
      </w:r>
    </w:p>
    <w:p w:rsidR="00864A5A" w:rsidRDefault="00864A5A">
      <w:pPr>
        <w:spacing w:line="1" w:lineRule="exact"/>
        <w:rPr>
          <w:sz w:val="20"/>
          <w:szCs w:val="20"/>
        </w:rPr>
      </w:pPr>
    </w:p>
    <w:p w:rsidR="00864A5A" w:rsidRDefault="00F45B28">
      <w:pPr>
        <w:spacing w:line="239" w:lineRule="auto"/>
        <w:ind w:firstLine="568"/>
        <w:jc w:val="both"/>
        <w:rPr>
          <w:sz w:val="20"/>
          <w:szCs w:val="20"/>
        </w:rPr>
      </w:pPr>
      <w:r>
        <w:rPr>
          <w:rFonts w:eastAsia="Times New Roman"/>
          <w:sz w:val="28"/>
          <w:szCs w:val="28"/>
        </w:rPr>
        <w:t>4.4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w:t>
      </w:r>
    </w:p>
    <w:p w:rsidR="00864A5A" w:rsidRDefault="00864A5A">
      <w:pPr>
        <w:spacing w:line="6" w:lineRule="exact"/>
        <w:rPr>
          <w:sz w:val="20"/>
          <w:szCs w:val="20"/>
        </w:rPr>
      </w:pPr>
    </w:p>
    <w:p w:rsidR="00864A5A" w:rsidRDefault="00F45B28">
      <w:pPr>
        <w:ind w:firstLine="568"/>
        <w:jc w:val="both"/>
        <w:rPr>
          <w:sz w:val="20"/>
          <w:szCs w:val="20"/>
        </w:rPr>
      </w:pPr>
      <w:r>
        <w:rPr>
          <w:rFonts w:eastAsia="Times New Roman"/>
          <w:sz w:val="28"/>
          <w:szCs w:val="28"/>
        </w:rPr>
        <w:t>4.5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w:t>
      </w:r>
    </w:p>
    <w:p w:rsidR="00864A5A" w:rsidRDefault="00F45B28">
      <w:pPr>
        <w:ind w:firstLine="568"/>
        <w:jc w:val="both"/>
        <w:rPr>
          <w:sz w:val="20"/>
          <w:szCs w:val="20"/>
        </w:rPr>
      </w:pPr>
      <w:r>
        <w:rPr>
          <w:rFonts w:eastAsia="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w:t>
      </w:r>
      <w:r w:rsidR="00D22ACE">
        <w:rPr>
          <w:rFonts w:eastAsia="Times New Roman"/>
          <w:sz w:val="28"/>
          <w:szCs w:val="28"/>
        </w:rPr>
        <w:t xml:space="preserve">ым планом устанавливается </w:t>
      </w:r>
      <w:r>
        <w:rPr>
          <w:rFonts w:eastAsia="Times New Roman"/>
          <w:sz w:val="28"/>
          <w:szCs w:val="28"/>
        </w:rPr>
        <w:t xml:space="preserve"> учебным планом.</w:t>
      </w:r>
    </w:p>
    <w:p w:rsidR="00864A5A" w:rsidRDefault="00F45B28">
      <w:pPr>
        <w:ind w:firstLine="568"/>
        <w:jc w:val="both"/>
        <w:rPr>
          <w:sz w:val="20"/>
          <w:szCs w:val="20"/>
        </w:rPr>
      </w:pPr>
      <w:r>
        <w:rPr>
          <w:rFonts w:eastAsia="Times New Roman"/>
          <w:sz w:val="28"/>
          <w:szCs w:val="28"/>
        </w:rPr>
        <w:t>4.6 Присутствие на зачетах и экзаменах посторонних лиц без разрешения директора или заместителя директора по учебной работе не допускается.</w:t>
      </w:r>
    </w:p>
    <w:p w:rsidR="00864A5A" w:rsidRDefault="00F45B28">
      <w:pPr>
        <w:ind w:firstLine="568"/>
        <w:jc w:val="both"/>
        <w:rPr>
          <w:sz w:val="20"/>
          <w:szCs w:val="20"/>
        </w:rPr>
      </w:pPr>
      <w:r>
        <w:rPr>
          <w:rFonts w:eastAsia="Times New Roman"/>
          <w:sz w:val="28"/>
          <w:szCs w:val="28"/>
        </w:rPr>
        <w:t>4.7 Организацию промежуточной аттестации осуществляет учебная часть. Специалисты учебной части готовят необходимую документацию и несут ответственность за правильность ее оформления. В функции учебной части входит:</w:t>
      </w:r>
    </w:p>
    <w:p w:rsidR="00864A5A" w:rsidRDefault="00F45B28">
      <w:pPr>
        <w:numPr>
          <w:ilvl w:val="0"/>
          <w:numId w:val="11"/>
        </w:numPr>
        <w:tabs>
          <w:tab w:val="left" w:pos="798"/>
        </w:tabs>
        <w:spacing w:line="239" w:lineRule="auto"/>
        <w:ind w:firstLine="562"/>
        <w:rPr>
          <w:rFonts w:eastAsia="Times New Roman"/>
          <w:sz w:val="28"/>
          <w:szCs w:val="28"/>
        </w:rPr>
      </w:pPr>
      <w:r>
        <w:rPr>
          <w:rFonts w:eastAsia="Times New Roman"/>
          <w:sz w:val="28"/>
          <w:szCs w:val="28"/>
        </w:rPr>
        <w:t>оформление и регистрация аттестационных (экзаменационных и зачетных) ведомостей;</w:t>
      </w:r>
    </w:p>
    <w:p w:rsidR="00864A5A" w:rsidRDefault="00864A5A">
      <w:pPr>
        <w:spacing w:line="1" w:lineRule="exact"/>
        <w:rPr>
          <w:rFonts w:eastAsia="Times New Roman"/>
          <w:sz w:val="28"/>
          <w:szCs w:val="28"/>
        </w:rPr>
      </w:pPr>
    </w:p>
    <w:p w:rsidR="00864A5A" w:rsidRDefault="00F45B28">
      <w:pPr>
        <w:numPr>
          <w:ilvl w:val="0"/>
          <w:numId w:val="11"/>
        </w:numPr>
        <w:tabs>
          <w:tab w:val="left" w:pos="906"/>
        </w:tabs>
        <w:ind w:firstLine="562"/>
        <w:rPr>
          <w:rFonts w:eastAsia="Times New Roman"/>
          <w:sz w:val="28"/>
          <w:szCs w:val="28"/>
        </w:rPr>
      </w:pPr>
      <w:r>
        <w:rPr>
          <w:rFonts w:eastAsia="Times New Roman"/>
          <w:sz w:val="28"/>
          <w:szCs w:val="28"/>
        </w:rPr>
        <w:t>оформление и регистрация ведомостей промежуточной аттестации и индивидуальных ведомостей;</w:t>
      </w:r>
    </w:p>
    <w:p w:rsidR="00864A5A" w:rsidRDefault="00F45B28">
      <w:pPr>
        <w:numPr>
          <w:ilvl w:val="0"/>
          <w:numId w:val="11"/>
        </w:numPr>
        <w:tabs>
          <w:tab w:val="left" w:pos="720"/>
        </w:tabs>
        <w:ind w:left="720" w:hanging="158"/>
        <w:rPr>
          <w:rFonts w:eastAsia="Times New Roman"/>
          <w:sz w:val="28"/>
          <w:szCs w:val="28"/>
        </w:rPr>
      </w:pPr>
      <w:r>
        <w:rPr>
          <w:rFonts w:eastAsia="Times New Roman"/>
          <w:sz w:val="28"/>
          <w:szCs w:val="28"/>
        </w:rPr>
        <w:t>составление графиков ликвидации академических задолженностей;</w:t>
      </w:r>
    </w:p>
    <w:p w:rsidR="00864A5A" w:rsidRDefault="00F45B28">
      <w:pPr>
        <w:numPr>
          <w:ilvl w:val="0"/>
          <w:numId w:val="11"/>
        </w:numPr>
        <w:tabs>
          <w:tab w:val="left" w:pos="720"/>
        </w:tabs>
        <w:ind w:left="720" w:hanging="158"/>
        <w:rPr>
          <w:rFonts w:eastAsia="Times New Roman"/>
          <w:sz w:val="28"/>
          <w:szCs w:val="28"/>
        </w:rPr>
      </w:pPr>
      <w:r>
        <w:rPr>
          <w:rFonts w:eastAsia="Times New Roman"/>
          <w:sz w:val="28"/>
          <w:szCs w:val="28"/>
        </w:rPr>
        <w:t>заполнение зачетных книжек;</w:t>
      </w:r>
    </w:p>
    <w:p w:rsidR="00864A5A" w:rsidRDefault="00F45B28">
      <w:pPr>
        <w:numPr>
          <w:ilvl w:val="0"/>
          <w:numId w:val="11"/>
        </w:numPr>
        <w:tabs>
          <w:tab w:val="left" w:pos="862"/>
        </w:tabs>
        <w:ind w:firstLine="562"/>
        <w:rPr>
          <w:rFonts w:eastAsia="Times New Roman"/>
          <w:sz w:val="28"/>
          <w:szCs w:val="28"/>
        </w:rPr>
      </w:pPr>
      <w:r>
        <w:rPr>
          <w:rFonts w:eastAsia="Times New Roman"/>
          <w:sz w:val="28"/>
          <w:szCs w:val="28"/>
        </w:rPr>
        <w:t>составление сводных ведомостей и отчетов по итогам промежуточной аттестации и др.</w:t>
      </w:r>
    </w:p>
    <w:p w:rsidR="00864A5A" w:rsidRDefault="00F45B28">
      <w:pPr>
        <w:ind w:right="20" w:firstLine="568"/>
        <w:jc w:val="both"/>
        <w:rPr>
          <w:rFonts w:eastAsia="Times New Roman"/>
          <w:sz w:val="28"/>
          <w:szCs w:val="28"/>
        </w:rPr>
      </w:pPr>
      <w:r>
        <w:rPr>
          <w:rFonts w:eastAsia="Times New Roman"/>
          <w:sz w:val="28"/>
          <w:szCs w:val="28"/>
        </w:rPr>
        <w:t>4.8 Обучающиеся по договору об оказании платных образовательных услуг, могут быть допущены к промежуточной аттестации только после полной оплаты</w:t>
      </w:r>
    </w:p>
    <w:p w:rsidR="00864A5A" w:rsidRDefault="00864A5A">
      <w:pPr>
        <w:sectPr w:rsidR="00864A5A">
          <w:pgSz w:w="11900" w:h="16838"/>
          <w:pgMar w:top="1102" w:right="566" w:bottom="631" w:left="1140" w:header="0" w:footer="0" w:gutter="0"/>
          <w:cols w:space="720" w:equalWidth="0">
            <w:col w:w="10200"/>
          </w:cols>
        </w:sectPr>
      </w:pPr>
    </w:p>
    <w:p w:rsidR="00864A5A" w:rsidRDefault="00F45B28">
      <w:pPr>
        <w:rPr>
          <w:sz w:val="20"/>
          <w:szCs w:val="20"/>
        </w:rPr>
      </w:pPr>
      <w:r>
        <w:rPr>
          <w:rFonts w:eastAsia="Times New Roman"/>
          <w:sz w:val="28"/>
          <w:szCs w:val="28"/>
        </w:rPr>
        <w:lastRenderedPageBreak/>
        <w:t>стоимости обучения за текущий семестр.</w:t>
      </w:r>
    </w:p>
    <w:p w:rsidR="00864A5A" w:rsidRDefault="00864A5A">
      <w:pPr>
        <w:spacing w:line="51" w:lineRule="exact"/>
        <w:rPr>
          <w:sz w:val="20"/>
          <w:szCs w:val="20"/>
        </w:rPr>
      </w:pPr>
    </w:p>
    <w:p w:rsidR="00864A5A" w:rsidRDefault="00F45B28">
      <w:pPr>
        <w:ind w:left="560"/>
        <w:rPr>
          <w:sz w:val="20"/>
          <w:szCs w:val="20"/>
        </w:rPr>
      </w:pPr>
      <w:r>
        <w:rPr>
          <w:rFonts w:eastAsia="Times New Roman"/>
          <w:sz w:val="28"/>
          <w:szCs w:val="28"/>
        </w:rPr>
        <w:t>4.9 Промежуточная аттестация в форме экзамена.</w:t>
      </w:r>
    </w:p>
    <w:p w:rsidR="00864A5A" w:rsidRDefault="00F45B28">
      <w:pPr>
        <w:ind w:firstLine="568"/>
        <w:jc w:val="both"/>
        <w:rPr>
          <w:sz w:val="20"/>
          <w:szCs w:val="20"/>
        </w:rPr>
      </w:pPr>
      <w:r>
        <w:rPr>
          <w:rFonts w:eastAsia="Times New Roman"/>
          <w:sz w:val="28"/>
          <w:szCs w:val="28"/>
        </w:rPr>
        <w:t>4.9.1 Экзамен - это заключительная форма контроля по учебной дисциплине (междисциплинарному курсу), целью которой является оценка теоретических знаний и практических навыков, способности обучающихся к мышлению, приобретение навыков самостоятельной работы, умение синтезировать полученные знания и применять их при решении практических задач.</w:t>
      </w:r>
    </w:p>
    <w:p w:rsidR="00864A5A" w:rsidRDefault="00864A5A">
      <w:pPr>
        <w:spacing w:line="1" w:lineRule="exact"/>
        <w:rPr>
          <w:sz w:val="20"/>
          <w:szCs w:val="20"/>
        </w:rPr>
      </w:pPr>
    </w:p>
    <w:p w:rsidR="00864A5A" w:rsidRDefault="00F45B28">
      <w:pPr>
        <w:spacing w:line="239" w:lineRule="auto"/>
        <w:ind w:firstLine="568"/>
        <w:jc w:val="both"/>
        <w:rPr>
          <w:sz w:val="20"/>
          <w:szCs w:val="20"/>
        </w:rPr>
      </w:pPr>
      <w:r>
        <w:rPr>
          <w:rFonts w:eastAsia="Times New Roman"/>
          <w:sz w:val="28"/>
          <w:szCs w:val="28"/>
        </w:rPr>
        <w:t>4.9.2</w:t>
      </w:r>
      <w:proofErr w:type="gramStart"/>
      <w:r>
        <w:rPr>
          <w:rFonts w:eastAsia="Times New Roman"/>
          <w:sz w:val="28"/>
          <w:szCs w:val="28"/>
        </w:rPr>
        <w:t xml:space="preserve"> П</w:t>
      </w:r>
      <w:proofErr w:type="gramEnd"/>
      <w:r>
        <w:rPr>
          <w:rFonts w:eastAsia="Times New Roman"/>
          <w:sz w:val="28"/>
          <w:szCs w:val="28"/>
        </w:rPr>
        <w:t xml:space="preserve">ри выборе дисциплин (МДК) для экзамена </w:t>
      </w:r>
      <w:r w:rsidR="004F276D">
        <w:rPr>
          <w:rFonts w:eastAsia="Times New Roman"/>
          <w:sz w:val="28"/>
          <w:szCs w:val="28"/>
        </w:rPr>
        <w:t>техникум</w:t>
      </w:r>
      <w:r>
        <w:rPr>
          <w:rFonts w:eastAsia="Times New Roman"/>
          <w:sz w:val="28"/>
          <w:szCs w:val="28"/>
        </w:rPr>
        <w:t xml:space="preserve"> руководствуется следующими критериями:</w:t>
      </w:r>
    </w:p>
    <w:p w:rsidR="00864A5A" w:rsidRDefault="00864A5A">
      <w:pPr>
        <w:spacing w:line="2" w:lineRule="exact"/>
        <w:rPr>
          <w:sz w:val="20"/>
          <w:szCs w:val="20"/>
        </w:rPr>
      </w:pPr>
    </w:p>
    <w:p w:rsidR="00864A5A" w:rsidRDefault="00F45B28">
      <w:pPr>
        <w:numPr>
          <w:ilvl w:val="0"/>
          <w:numId w:val="12"/>
        </w:numPr>
        <w:tabs>
          <w:tab w:val="left" w:pos="720"/>
        </w:tabs>
        <w:ind w:left="720" w:hanging="158"/>
        <w:rPr>
          <w:rFonts w:eastAsia="Times New Roman"/>
          <w:sz w:val="28"/>
          <w:szCs w:val="28"/>
        </w:rPr>
      </w:pPr>
      <w:r>
        <w:rPr>
          <w:rFonts w:eastAsia="Times New Roman"/>
          <w:sz w:val="28"/>
          <w:szCs w:val="28"/>
        </w:rPr>
        <w:t>значимостью дисциплины в подготовке специалиста;</w:t>
      </w:r>
    </w:p>
    <w:p w:rsidR="00864A5A" w:rsidRDefault="00F45B28">
      <w:pPr>
        <w:numPr>
          <w:ilvl w:val="0"/>
          <w:numId w:val="12"/>
        </w:numPr>
        <w:tabs>
          <w:tab w:val="left" w:pos="720"/>
        </w:tabs>
        <w:ind w:left="720" w:hanging="158"/>
        <w:rPr>
          <w:rFonts w:eastAsia="Times New Roman"/>
          <w:sz w:val="28"/>
          <w:szCs w:val="28"/>
        </w:rPr>
      </w:pPr>
      <w:r>
        <w:rPr>
          <w:rFonts w:eastAsia="Times New Roman"/>
          <w:sz w:val="28"/>
          <w:szCs w:val="28"/>
        </w:rPr>
        <w:t>завершенностью изучения учебной дисциплины;</w:t>
      </w:r>
    </w:p>
    <w:p w:rsidR="00864A5A" w:rsidRDefault="00F45B28">
      <w:pPr>
        <w:numPr>
          <w:ilvl w:val="0"/>
          <w:numId w:val="12"/>
        </w:numPr>
        <w:tabs>
          <w:tab w:val="left" w:pos="720"/>
        </w:tabs>
        <w:ind w:left="720" w:hanging="158"/>
        <w:rPr>
          <w:rFonts w:eastAsia="Times New Roman"/>
          <w:sz w:val="28"/>
          <w:szCs w:val="28"/>
        </w:rPr>
      </w:pPr>
      <w:r>
        <w:rPr>
          <w:rFonts w:eastAsia="Times New Roman"/>
          <w:sz w:val="28"/>
          <w:szCs w:val="28"/>
        </w:rPr>
        <w:t>завершенностью значимого раздела в дисциплине.</w:t>
      </w:r>
    </w:p>
    <w:p w:rsidR="00864A5A" w:rsidRDefault="00F45B28">
      <w:pPr>
        <w:numPr>
          <w:ilvl w:val="0"/>
          <w:numId w:val="13"/>
        </w:numPr>
        <w:tabs>
          <w:tab w:val="left" w:pos="909"/>
        </w:tabs>
        <w:ind w:firstLine="562"/>
        <w:rPr>
          <w:rFonts w:eastAsia="Times New Roman"/>
          <w:sz w:val="28"/>
          <w:szCs w:val="28"/>
        </w:rPr>
      </w:pPr>
      <w:r>
        <w:rPr>
          <w:rFonts w:eastAsia="Times New Roman"/>
          <w:sz w:val="28"/>
          <w:szCs w:val="28"/>
        </w:rPr>
        <w:t>случае изучения дисциплины в течение нескольких семестров возможно проведение экзаменов по данной дисциплине в каждом из семестров.</w:t>
      </w:r>
    </w:p>
    <w:p w:rsidR="00864A5A" w:rsidRDefault="00F45B28">
      <w:pPr>
        <w:ind w:firstLine="568"/>
        <w:jc w:val="both"/>
        <w:rPr>
          <w:rFonts w:eastAsia="Times New Roman"/>
          <w:sz w:val="28"/>
          <w:szCs w:val="28"/>
        </w:rPr>
      </w:pPr>
      <w:r>
        <w:rPr>
          <w:rFonts w:eastAsia="Times New Roman"/>
          <w:sz w:val="28"/>
          <w:szCs w:val="28"/>
        </w:rPr>
        <w:t>4.9.3 Экзамены для обучающихся проводятся в период экзаменационных сессий, установленных графиком учебного процесса. Экзамены для обучающихся могут проводиться и по завершению изучения дидактической единицы (учебной дисциплины/профессионального модуля) в соответствии с календарным графиком учебного процесса.</w:t>
      </w:r>
    </w:p>
    <w:p w:rsidR="00864A5A" w:rsidRDefault="00F45B28">
      <w:pPr>
        <w:spacing w:line="239" w:lineRule="auto"/>
        <w:ind w:firstLine="568"/>
        <w:rPr>
          <w:rFonts w:eastAsia="Times New Roman"/>
          <w:sz w:val="28"/>
          <w:szCs w:val="28"/>
        </w:rPr>
      </w:pPr>
      <w:r>
        <w:rPr>
          <w:rFonts w:eastAsia="Times New Roman"/>
          <w:sz w:val="28"/>
          <w:szCs w:val="28"/>
        </w:rPr>
        <w:t>4.9.4 При составлении расписания экзаменов учитываются следующие нормативы:</w:t>
      </w:r>
    </w:p>
    <w:p w:rsidR="00864A5A" w:rsidRDefault="00864A5A">
      <w:pPr>
        <w:spacing w:line="1" w:lineRule="exact"/>
        <w:rPr>
          <w:rFonts w:eastAsia="Times New Roman"/>
          <w:sz w:val="28"/>
          <w:szCs w:val="28"/>
        </w:rPr>
      </w:pPr>
    </w:p>
    <w:p w:rsidR="00864A5A" w:rsidRDefault="00F45B28">
      <w:pPr>
        <w:ind w:left="560"/>
        <w:rPr>
          <w:rFonts w:eastAsia="Times New Roman"/>
          <w:sz w:val="28"/>
          <w:szCs w:val="28"/>
        </w:rPr>
      </w:pPr>
      <w:r>
        <w:rPr>
          <w:rFonts w:eastAsia="Times New Roman"/>
          <w:sz w:val="28"/>
          <w:szCs w:val="28"/>
        </w:rPr>
        <w:t>• для одной группы в один день планируется только один экзамен;</w:t>
      </w:r>
    </w:p>
    <w:p w:rsidR="00864A5A" w:rsidRDefault="00F45B28">
      <w:pPr>
        <w:ind w:left="560"/>
        <w:rPr>
          <w:rFonts w:eastAsia="Times New Roman"/>
          <w:sz w:val="28"/>
          <w:szCs w:val="28"/>
        </w:rPr>
      </w:pPr>
      <w:r>
        <w:rPr>
          <w:rFonts w:eastAsia="Times New Roman"/>
          <w:sz w:val="28"/>
          <w:szCs w:val="28"/>
        </w:rPr>
        <w:t>• интервал между экзаменами должен быть не менее двух календарных дней;</w:t>
      </w:r>
    </w:p>
    <w:p w:rsidR="00864A5A" w:rsidRDefault="00F45B28">
      <w:pPr>
        <w:ind w:firstLine="568"/>
        <w:jc w:val="right"/>
        <w:rPr>
          <w:rFonts w:eastAsia="Times New Roman"/>
          <w:sz w:val="28"/>
          <w:szCs w:val="28"/>
        </w:rPr>
      </w:pPr>
      <w:r>
        <w:rPr>
          <w:rFonts w:eastAsia="Times New Roman"/>
          <w:sz w:val="28"/>
          <w:szCs w:val="28"/>
        </w:rPr>
        <w:t>• первый экзамен может быть проведен в первый день экзаменационной сессии; 4.9.5 Формы проведения экзамена по дисциплине: устная, письменная или смешанная. Экзамен может проводиться в тестовой форме, в т.ч. в электронном</w:t>
      </w:r>
    </w:p>
    <w:p w:rsidR="00864A5A" w:rsidRDefault="00F45B28">
      <w:pPr>
        <w:rPr>
          <w:rFonts w:eastAsia="Times New Roman"/>
          <w:sz w:val="28"/>
          <w:szCs w:val="28"/>
        </w:rPr>
      </w:pPr>
      <w:r>
        <w:rPr>
          <w:rFonts w:eastAsia="Times New Roman"/>
          <w:sz w:val="28"/>
          <w:szCs w:val="28"/>
        </w:rPr>
        <w:t>виде. Возможно проведение Интернет-экзамена.</w:t>
      </w:r>
    </w:p>
    <w:p w:rsidR="00864A5A" w:rsidRDefault="00F45B28">
      <w:pPr>
        <w:ind w:firstLine="568"/>
        <w:jc w:val="both"/>
        <w:rPr>
          <w:rFonts w:eastAsia="Times New Roman"/>
          <w:sz w:val="28"/>
          <w:szCs w:val="28"/>
        </w:rPr>
      </w:pPr>
      <w:r>
        <w:rPr>
          <w:rFonts w:eastAsia="Times New Roman"/>
          <w:sz w:val="28"/>
          <w:szCs w:val="28"/>
        </w:rPr>
        <w:t>4.9.6 Экзаменационные материалы составляются на основе программы учебной дисциплины (дисциплин, междисциплинарного курса) и охватывают ее (их) наиболее актуальные разделы и темы. Экзаменационные материалы должны целостно отражать объем проверяемых теоретических знаний, сформированных профессиональных и общих компетенций.</w:t>
      </w:r>
    </w:p>
    <w:p w:rsidR="00864A5A" w:rsidRDefault="00F45B28">
      <w:pPr>
        <w:spacing w:line="239" w:lineRule="auto"/>
        <w:ind w:firstLine="568"/>
        <w:jc w:val="both"/>
        <w:rPr>
          <w:rFonts w:eastAsia="Times New Roman"/>
          <w:sz w:val="28"/>
          <w:szCs w:val="28"/>
        </w:rPr>
      </w:pPr>
      <w:r>
        <w:rPr>
          <w:rFonts w:eastAsia="Times New Roman"/>
          <w:sz w:val="28"/>
          <w:szCs w:val="28"/>
        </w:rPr>
        <w:t>4.9.7 Перечень вопросов и практических задач по разделам, темам, выносимым на экзамен, разрабатывается преподавателями дисциплины, обсуждается на заседаниях методических цикловых комиссий и утверждается заместителем директора по учебной работе не позднее, чем за месяц до начала сессии. Количество вопросов и практических задач в перечне должно превышать количество вопросов и практических задач, необходимых для составления экзаменационных билетов. Вопросы и практические задачи носят равноценный характер. Формулировки вопросов должны быть четкими, краткими, понятными, исключающими двойное толкование.</w:t>
      </w:r>
    </w:p>
    <w:p w:rsidR="00864A5A" w:rsidRDefault="00864A5A">
      <w:pPr>
        <w:spacing w:line="11" w:lineRule="exact"/>
        <w:rPr>
          <w:rFonts w:eastAsia="Times New Roman"/>
          <w:sz w:val="28"/>
          <w:szCs w:val="28"/>
        </w:rPr>
      </w:pPr>
    </w:p>
    <w:p w:rsidR="00864A5A" w:rsidRDefault="00F45B28">
      <w:pPr>
        <w:ind w:firstLine="568"/>
        <w:jc w:val="both"/>
        <w:rPr>
          <w:rFonts w:eastAsia="Times New Roman"/>
          <w:sz w:val="28"/>
          <w:szCs w:val="28"/>
        </w:rPr>
      </w:pPr>
      <w:r>
        <w:rPr>
          <w:rFonts w:eastAsia="Times New Roman"/>
          <w:sz w:val="28"/>
          <w:szCs w:val="28"/>
        </w:rPr>
        <w:t>4.9.8 На основе разработанного и объявленного обучающимся перечня вопросов и практических задач, рекомендуемых для подготовки к экзамену, составляются экзаменационные билеты, содержание которых до обучающихся не доводится.</w:t>
      </w:r>
    </w:p>
    <w:p w:rsidR="00864A5A" w:rsidRDefault="00864A5A">
      <w:pPr>
        <w:sectPr w:rsidR="00864A5A">
          <w:pgSz w:w="11900" w:h="16838"/>
          <w:pgMar w:top="1102" w:right="566" w:bottom="631" w:left="1140" w:header="0" w:footer="0" w:gutter="0"/>
          <w:cols w:space="720" w:equalWidth="0">
            <w:col w:w="10200"/>
          </w:cols>
        </w:sectPr>
      </w:pPr>
    </w:p>
    <w:p w:rsidR="00864A5A" w:rsidRDefault="00F45B28">
      <w:pPr>
        <w:spacing w:line="259" w:lineRule="auto"/>
        <w:ind w:firstLine="568"/>
        <w:jc w:val="both"/>
        <w:rPr>
          <w:sz w:val="20"/>
          <w:szCs w:val="20"/>
        </w:rPr>
      </w:pPr>
      <w:r>
        <w:rPr>
          <w:rFonts w:eastAsia="Times New Roman"/>
          <w:sz w:val="28"/>
          <w:szCs w:val="28"/>
        </w:rPr>
        <w:lastRenderedPageBreak/>
        <w:t>4.9.9</w:t>
      </w:r>
      <w:proofErr w:type="gramStart"/>
      <w:r>
        <w:rPr>
          <w:rFonts w:eastAsia="Times New Roman"/>
          <w:sz w:val="28"/>
          <w:szCs w:val="28"/>
        </w:rPr>
        <w:t xml:space="preserve"> К</w:t>
      </w:r>
      <w:proofErr w:type="gramEnd"/>
      <w:r>
        <w:rPr>
          <w:rFonts w:eastAsia="Times New Roman"/>
          <w:sz w:val="28"/>
          <w:szCs w:val="28"/>
        </w:rPr>
        <w:t xml:space="preserve"> экзамену </w:t>
      </w:r>
      <w:r w:rsidR="00653B44">
        <w:rPr>
          <w:rFonts w:eastAsia="Times New Roman"/>
          <w:sz w:val="28"/>
          <w:szCs w:val="28"/>
        </w:rPr>
        <w:t>учебная часть</w:t>
      </w:r>
      <w:r>
        <w:rPr>
          <w:rFonts w:eastAsia="Times New Roman"/>
          <w:sz w:val="28"/>
          <w:szCs w:val="28"/>
        </w:rPr>
        <w:t xml:space="preserve"> готовит экзаменационную ведомость с указанием списочного состава группы.</w:t>
      </w:r>
    </w:p>
    <w:p w:rsidR="00864A5A" w:rsidRDefault="00F45B28">
      <w:pPr>
        <w:ind w:firstLine="568"/>
        <w:jc w:val="both"/>
        <w:rPr>
          <w:sz w:val="20"/>
          <w:szCs w:val="20"/>
        </w:rPr>
      </w:pPr>
      <w:r>
        <w:rPr>
          <w:rFonts w:eastAsia="Times New Roman"/>
          <w:sz w:val="28"/>
          <w:szCs w:val="28"/>
        </w:rPr>
        <w:t>4.9.10 К началу экзамена преподаватель готовит экзаменационные билеты, наглядные пособия, материалы справочного характера, нормативные документы и образцы техники, разрешенные к использованию на экзамене.</w:t>
      </w:r>
    </w:p>
    <w:p w:rsidR="00864A5A" w:rsidRPr="00653B44" w:rsidRDefault="00F45B28">
      <w:pPr>
        <w:spacing w:line="248" w:lineRule="auto"/>
        <w:ind w:firstLine="568"/>
        <w:jc w:val="both"/>
        <w:rPr>
          <w:sz w:val="28"/>
          <w:szCs w:val="28"/>
        </w:rPr>
      </w:pPr>
      <w:r w:rsidRPr="00653B44">
        <w:rPr>
          <w:rFonts w:eastAsia="Times New Roman"/>
          <w:sz w:val="28"/>
          <w:szCs w:val="28"/>
        </w:rPr>
        <w:t xml:space="preserve">4.9.11 Экзамен проводится в специально подготовленных аудиториях. На выполнение задания по билету студенту отводится не более 1 академического часа. Экзамен принимается, как правило, преподавателем (преподавателями), который вел учебные занятия по данной дисциплине в экзаменуемой группе. На сдачу устного экзамена </w:t>
      </w:r>
      <w:proofErr w:type="gramStart"/>
      <w:r w:rsidRPr="00653B44">
        <w:rPr>
          <w:rFonts w:eastAsia="Times New Roman"/>
          <w:sz w:val="28"/>
          <w:szCs w:val="28"/>
        </w:rPr>
        <w:t>предусматривается не более одной трети</w:t>
      </w:r>
      <w:proofErr w:type="gramEnd"/>
      <w:r w:rsidRPr="00653B44">
        <w:rPr>
          <w:rFonts w:eastAsia="Times New Roman"/>
          <w:sz w:val="28"/>
          <w:szCs w:val="28"/>
        </w:rPr>
        <w:t xml:space="preserve"> академического часа на каждого студента, на сдачу письменного экзамена - не более трех часов на учебную группу (за исключением письменного экзамена по общеобразовательным дисциплинам).</w:t>
      </w:r>
    </w:p>
    <w:p w:rsidR="00864A5A" w:rsidRDefault="00864A5A">
      <w:pPr>
        <w:spacing w:line="8" w:lineRule="exact"/>
        <w:rPr>
          <w:sz w:val="20"/>
          <w:szCs w:val="20"/>
        </w:rPr>
      </w:pPr>
    </w:p>
    <w:p w:rsidR="00864A5A" w:rsidRDefault="00F45B28">
      <w:pPr>
        <w:ind w:firstLine="568"/>
        <w:jc w:val="both"/>
        <w:rPr>
          <w:sz w:val="20"/>
          <w:szCs w:val="20"/>
        </w:rPr>
      </w:pPr>
      <w:r>
        <w:rPr>
          <w:rFonts w:eastAsia="Times New Roman"/>
          <w:sz w:val="28"/>
          <w:szCs w:val="28"/>
        </w:rPr>
        <w:t>4.9.12 Обучающиеся во время экзамена не должны пользоваться сотовым телефоном.</w:t>
      </w:r>
    </w:p>
    <w:p w:rsidR="00864A5A" w:rsidRDefault="00F45B28">
      <w:pPr>
        <w:spacing w:line="239" w:lineRule="auto"/>
        <w:ind w:firstLine="568"/>
        <w:jc w:val="both"/>
        <w:rPr>
          <w:sz w:val="20"/>
          <w:szCs w:val="20"/>
        </w:rPr>
      </w:pPr>
      <w:r>
        <w:rPr>
          <w:rFonts w:eastAsia="Times New Roman"/>
          <w:sz w:val="28"/>
          <w:szCs w:val="28"/>
        </w:rPr>
        <w:t xml:space="preserve">4.9.13 Экзаменационные, зачетные и индивидуальные ведомости (направления), аттестационные листы по учебной и (или) производственной практике, экзаменационные материалы, курсовые проекты (работы) хранятся в учебной части до окончания срока </w:t>
      </w:r>
      <w:proofErr w:type="gramStart"/>
      <w:r>
        <w:rPr>
          <w:rFonts w:eastAsia="Times New Roman"/>
          <w:sz w:val="28"/>
          <w:szCs w:val="28"/>
        </w:rPr>
        <w:t>обучения по</w:t>
      </w:r>
      <w:proofErr w:type="gramEnd"/>
      <w:r>
        <w:rPr>
          <w:rFonts w:eastAsia="Times New Roman"/>
          <w:sz w:val="28"/>
          <w:szCs w:val="28"/>
        </w:rPr>
        <w:t xml:space="preserve"> соответствующей программе СПО. После окончания срока обучения все учетные документы (ведомости и направления, зачетные книжки, студенческие билеты ) передаются в архив на хранение.</w:t>
      </w:r>
    </w:p>
    <w:p w:rsidR="00864A5A" w:rsidRDefault="00864A5A">
      <w:pPr>
        <w:spacing w:line="9" w:lineRule="exact"/>
        <w:rPr>
          <w:sz w:val="20"/>
          <w:szCs w:val="20"/>
        </w:rPr>
      </w:pPr>
    </w:p>
    <w:p w:rsidR="00864A5A" w:rsidRDefault="00F45B28">
      <w:pPr>
        <w:spacing w:line="239" w:lineRule="auto"/>
        <w:ind w:firstLine="568"/>
        <w:jc w:val="both"/>
        <w:rPr>
          <w:sz w:val="20"/>
          <w:szCs w:val="20"/>
        </w:rPr>
      </w:pPr>
      <w:r>
        <w:rPr>
          <w:rFonts w:eastAsia="Times New Roman"/>
          <w:sz w:val="28"/>
          <w:szCs w:val="28"/>
        </w:rPr>
        <w:t>4.9.14</w:t>
      </w:r>
      <w:proofErr w:type="gramStart"/>
      <w:r>
        <w:rPr>
          <w:rFonts w:eastAsia="Times New Roman"/>
          <w:sz w:val="28"/>
          <w:szCs w:val="28"/>
        </w:rPr>
        <w:t xml:space="preserve"> С</w:t>
      </w:r>
      <w:proofErr w:type="gramEnd"/>
      <w:r>
        <w:rPr>
          <w:rFonts w:eastAsia="Times New Roman"/>
          <w:sz w:val="28"/>
          <w:szCs w:val="28"/>
        </w:rPr>
        <w:t xml:space="preserve"> целью контроля, обмена опытом на экзамене могут присутствовать члены администрации </w:t>
      </w:r>
      <w:r w:rsidR="00653B44">
        <w:rPr>
          <w:rFonts w:eastAsia="Times New Roman"/>
          <w:sz w:val="28"/>
          <w:szCs w:val="28"/>
        </w:rPr>
        <w:t>т</w:t>
      </w:r>
      <w:r w:rsidR="004F276D">
        <w:rPr>
          <w:rFonts w:eastAsia="Times New Roman"/>
          <w:sz w:val="28"/>
          <w:szCs w:val="28"/>
        </w:rPr>
        <w:t>ехникум</w:t>
      </w:r>
      <w:r>
        <w:rPr>
          <w:rFonts w:eastAsia="Times New Roman"/>
          <w:sz w:val="28"/>
          <w:szCs w:val="28"/>
        </w:rPr>
        <w:t xml:space="preserve">а, методисты, председатели методических цикловых комиссий. Присутствие на экзамене посторонних лиц без разрешения директора </w:t>
      </w:r>
      <w:r w:rsidR="00653B44">
        <w:rPr>
          <w:rFonts w:eastAsia="Times New Roman"/>
          <w:sz w:val="28"/>
          <w:szCs w:val="28"/>
        </w:rPr>
        <w:t>т</w:t>
      </w:r>
      <w:r w:rsidR="004F276D">
        <w:rPr>
          <w:rFonts w:eastAsia="Times New Roman"/>
          <w:sz w:val="28"/>
          <w:szCs w:val="28"/>
        </w:rPr>
        <w:t>ехникум</w:t>
      </w:r>
      <w:r>
        <w:rPr>
          <w:rFonts w:eastAsia="Times New Roman"/>
          <w:sz w:val="28"/>
          <w:szCs w:val="28"/>
        </w:rPr>
        <w:t>а не допускается.</w:t>
      </w:r>
    </w:p>
    <w:p w:rsidR="00864A5A" w:rsidRDefault="00864A5A">
      <w:pPr>
        <w:spacing w:line="5" w:lineRule="exact"/>
        <w:rPr>
          <w:sz w:val="20"/>
          <w:szCs w:val="20"/>
        </w:rPr>
      </w:pPr>
    </w:p>
    <w:p w:rsidR="00864A5A" w:rsidRDefault="00F45B28">
      <w:pPr>
        <w:ind w:firstLine="568"/>
        <w:jc w:val="both"/>
        <w:rPr>
          <w:sz w:val="20"/>
          <w:szCs w:val="20"/>
        </w:rPr>
      </w:pPr>
      <w:r>
        <w:rPr>
          <w:rFonts w:eastAsia="Times New Roman"/>
          <w:sz w:val="28"/>
          <w:szCs w:val="28"/>
        </w:rPr>
        <w:t>4.9.15 В критерии оценки уровня подготовки обучающегося на экзамене входят:</w:t>
      </w:r>
    </w:p>
    <w:p w:rsidR="00864A5A" w:rsidRDefault="00F45B28">
      <w:pPr>
        <w:numPr>
          <w:ilvl w:val="0"/>
          <w:numId w:val="14"/>
        </w:numPr>
        <w:tabs>
          <w:tab w:val="left" w:pos="780"/>
        </w:tabs>
        <w:ind w:firstLine="562"/>
        <w:rPr>
          <w:rFonts w:eastAsia="Times New Roman"/>
          <w:sz w:val="28"/>
          <w:szCs w:val="28"/>
        </w:rPr>
      </w:pPr>
      <w:r>
        <w:rPr>
          <w:rFonts w:eastAsia="Times New Roman"/>
          <w:sz w:val="28"/>
          <w:szCs w:val="28"/>
        </w:rPr>
        <w:t>уровень освоения им материала, предусмотренного программой по учебной дисциплине (дисциплинам);</w:t>
      </w:r>
    </w:p>
    <w:p w:rsidR="00864A5A" w:rsidRDefault="00F45B28">
      <w:pPr>
        <w:numPr>
          <w:ilvl w:val="0"/>
          <w:numId w:val="14"/>
        </w:numPr>
        <w:tabs>
          <w:tab w:val="left" w:pos="800"/>
        </w:tabs>
        <w:ind w:left="800" w:hanging="238"/>
        <w:rPr>
          <w:rFonts w:eastAsia="Times New Roman"/>
          <w:sz w:val="28"/>
          <w:szCs w:val="28"/>
        </w:rPr>
      </w:pPr>
      <w:r>
        <w:rPr>
          <w:rFonts w:eastAsia="Times New Roman"/>
          <w:sz w:val="28"/>
          <w:szCs w:val="28"/>
        </w:rPr>
        <w:t>умения использовать теоретические знания при выполнении практических</w:t>
      </w:r>
    </w:p>
    <w:p w:rsidR="00864A5A" w:rsidRDefault="00F45B28">
      <w:pPr>
        <w:rPr>
          <w:rFonts w:eastAsia="Times New Roman"/>
          <w:sz w:val="28"/>
          <w:szCs w:val="28"/>
        </w:rPr>
      </w:pPr>
      <w:r>
        <w:rPr>
          <w:rFonts w:eastAsia="Times New Roman"/>
          <w:sz w:val="28"/>
          <w:szCs w:val="28"/>
        </w:rPr>
        <w:t>задач;</w:t>
      </w:r>
    </w:p>
    <w:p w:rsidR="00864A5A" w:rsidRDefault="00F45B28">
      <w:pPr>
        <w:numPr>
          <w:ilvl w:val="0"/>
          <w:numId w:val="14"/>
        </w:numPr>
        <w:tabs>
          <w:tab w:val="left" w:pos="720"/>
        </w:tabs>
        <w:ind w:left="720" w:hanging="158"/>
        <w:rPr>
          <w:rFonts w:eastAsia="Times New Roman"/>
          <w:sz w:val="28"/>
          <w:szCs w:val="28"/>
        </w:rPr>
      </w:pPr>
      <w:r>
        <w:rPr>
          <w:rFonts w:eastAsia="Times New Roman"/>
          <w:sz w:val="28"/>
          <w:szCs w:val="28"/>
        </w:rPr>
        <w:t>обоснованность, четкость, краткость изложения ответа.</w:t>
      </w:r>
    </w:p>
    <w:p w:rsidR="00864A5A" w:rsidRDefault="00864A5A">
      <w:pPr>
        <w:spacing w:line="1" w:lineRule="exact"/>
        <w:rPr>
          <w:sz w:val="20"/>
          <w:szCs w:val="20"/>
        </w:rPr>
      </w:pPr>
    </w:p>
    <w:p w:rsidR="00864A5A" w:rsidRDefault="00F45B28">
      <w:pPr>
        <w:ind w:firstLine="568"/>
        <w:jc w:val="both"/>
        <w:rPr>
          <w:sz w:val="20"/>
          <w:szCs w:val="20"/>
        </w:rPr>
      </w:pPr>
      <w:r>
        <w:rPr>
          <w:rFonts w:eastAsia="Times New Roman"/>
          <w:sz w:val="28"/>
          <w:szCs w:val="28"/>
        </w:rPr>
        <w:t>4.9.16 Экзамены по учебным дисциплинам, междисциплинарным курсам записываются на страницах Журнала учета теоретического обучения, отведенных для учебных дисциплин.</w:t>
      </w:r>
    </w:p>
    <w:p w:rsidR="002F6ABB" w:rsidRDefault="00F45B28">
      <w:pPr>
        <w:spacing w:line="239" w:lineRule="auto"/>
        <w:ind w:firstLine="568"/>
        <w:jc w:val="both"/>
        <w:rPr>
          <w:rFonts w:eastAsia="Times New Roman"/>
          <w:sz w:val="28"/>
          <w:szCs w:val="28"/>
        </w:rPr>
      </w:pPr>
      <w:r>
        <w:rPr>
          <w:rFonts w:eastAsia="Times New Roman"/>
          <w:sz w:val="28"/>
          <w:szCs w:val="28"/>
        </w:rPr>
        <w:t xml:space="preserve">4.9.17 Неявка обучающегося на экзамен отмечается в экзаменационной ведомости словами "не явился". </w:t>
      </w:r>
      <w:proofErr w:type="gramStart"/>
      <w:r>
        <w:rPr>
          <w:rFonts w:eastAsia="Times New Roman"/>
          <w:sz w:val="28"/>
          <w:szCs w:val="28"/>
        </w:rPr>
        <w:t xml:space="preserve">Обучающемуся, не явившемуся на экзамен по уважительной причине, подтвержденной документально, по его заявлению приказом директора </w:t>
      </w:r>
      <w:r w:rsidR="00653B44">
        <w:rPr>
          <w:rFonts w:eastAsia="Times New Roman"/>
          <w:sz w:val="28"/>
          <w:szCs w:val="28"/>
        </w:rPr>
        <w:t>т</w:t>
      </w:r>
      <w:r w:rsidR="004F276D">
        <w:rPr>
          <w:rFonts w:eastAsia="Times New Roman"/>
          <w:sz w:val="28"/>
          <w:szCs w:val="28"/>
        </w:rPr>
        <w:t>ехникум</w:t>
      </w:r>
      <w:r>
        <w:rPr>
          <w:rFonts w:eastAsia="Times New Roman"/>
          <w:sz w:val="28"/>
          <w:szCs w:val="28"/>
        </w:rPr>
        <w:t>а устанавливается индивидуальный график</w:t>
      </w:r>
      <w:proofErr w:type="gramEnd"/>
    </w:p>
    <w:p w:rsidR="00864A5A" w:rsidRDefault="00F45B28">
      <w:pPr>
        <w:spacing w:line="239" w:lineRule="auto"/>
        <w:ind w:firstLine="568"/>
        <w:jc w:val="both"/>
        <w:rPr>
          <w:sz w:val="20"/>
          <w:szCs w:val="20"/>
        </w:rPr>
      </w:pPr>
      <w:r>
        <w:rPr>
          <w:rFonts w:eastAsia="Times New Roman"/>
          <w:sz w:val="28"/>
          <w:szCs w:val="28"/>
        </w:rPr>
        <w:t xml:space="preserve">. Продление сессии в этом случае не должно превышать число дней временной нетрудоспособности </w:t>
      </w:r>
      <w:proofErr w:type="gramStart"/>
      <w:r>
        <w:rPr>
          <w:rFonts w:eastAsia="Times New Roman"/>
          <w:sz w:val="28"/>
          <w:szCs w:val="28"/>
        </w:rPr>
        <w:t>обучающегося</w:t>
      </w:r>
      <w:proofErr w:type="gramEnd"/>
      <w:r>
        <w:rPr>
          <w:rFonts w:eastAsia="Times New Roman"/>
          <w:sz w:val="28"/>
          <w:szCs w:val="28"/>
        </w:rPr>
        <w:t>.</w:t>
      </w:r>
    </w:p>
    <w:p w:rsidR="00864A5A" w:rsidRDefault="00864A5A">
      <w:pPr>
        <w:spacing w:line="9" w:lineRule="exact"/>
        <w:rPr>
          <w:sz w:val="20"/>
          <w:szCs w:val="20"/>
        </w:rPr>
      </w:pPr>
    </w:p>
    <w:p w:rsidR="00864A5A" w:rsidRDefault="00F45B28" w:rsidP="002F6ABB">
      <w:pPr>
        <w:ind w:firstLine="568"/>
        <w:jc w:val="both"/>
        <w:sectPr w:rsidR="00864A5A">
          <w:pgSz w:w="11900" w:h="16838"/>
          <w:pgMar w:top="1102" w:right="566" w:bottom="630" w:left="1140" w:header="0" w:footer="0" w:gutter="0"/>
          <w:cols w:space="720" w:equalWidth="0">
            <w:col w:w="10200"/>
          </w:cols>
        </w:sectPr>
      </w:pPr>
      <w:r>
        <w:rPr>
          <w:rFonts w:eastAsia="Times New Roman"/>
          <w:sz w:val="28"/>
          <w:szCs w:val="28"/>
        </w:rPr>
        <w:t>4.9.18 В срок продления сессии не включается период учебной или производственной практики. Задолженность по практике должна быть ликвидирована во внеурочное время. После окончания срока действия</w:t>
      </w:r>
    </w:p>
    <w:p w:rsidR="00864A5A" w:rsidRDefault="00F45B28" w:rsidP="002F6ABB">
      <w:pPr>
        <w:spacing w:line="259" w:lineRule="auto"/>
        <w:ind w:left="6" w:right="20"/>
        <w:jc w:val="both"/>
        <w:rPr>
          <w:sz w:val="20"/>
          <w:szCs w:val="20"/>
        </w:rPr>
      </w:pPr>
      <w:r>
        <w:rPr>
          <w:rFonts w:eastAsia="Times New Roman"/>
          <w:sz w:val="28"/>
          <w:szCs w:val="28"/>
        </w:rPr>
        <w:lastRenderedPageBreak/>
        <w:t xml:space="preserve">индивидуального графика сессии наобучающегося распространяются общие </w:t>
      </w:r>
      <w:r w:rsidR="002F6ABB">
        <w:rPr>
          <w:rFonts w:eastAsia="Times New Roman"/>
          <w:sz w:val="28"/>
          <w:szCs w:val="28"/>
        </w:rPr>
        <w:t>п</w:t>
      </w:r>
      <w:r>
        <w:rPr>
          <w:rFonts w:eastAsia="Times New Roman"/>
          <w:sz w:val="28"/>
          <w:szCs w:val="28"/>
        </w:rPr>
        <w:t>равила учета успеваемости (неуспеваемости).</w:t>
      </w:r>
    </w:p>
    <w:p w:rsidR="00864A5A" w:rsidRDefault="00F45B28" w:rsidP="002F6ABB">
      <w:pPr>
        <w:jc w:val="both"/>
        <w:rPr>
          <w:rFonts w:eastAsia="Times New Roman"/>
          <w:sz w:val="28"/>
          <w:szCs w:val="28"/>
        </w:rPr>
      </w:pPr>
      <w:r>
        <w:rPr>
          <w:rFonts w:eastAsia="Times New Roman"/>
          <w:sz w:val="28"/>
          <w:szCs w:val="28"/>
        </w:rPr>
        <w:t>4.9.19</w:t>
      </w:r>
      <w:proofErr w:type="gramStart"/>
      <w:r>
        <w:rPr>
          <w:rFonts w:eastAsia="Times New Roman"/>
          <w:sz w:val="28"/>
          <w:szCs w:val="28"/>
        </w:rPr>
        <w:t xml:space="preserve"> Н</w:t>
      </w:r>
      <w:proofErr w:type="gramEnd"/>
      <w:r>
        <w:rPr>
          <w:rFonts w:eastAsia="Times New Roman"/>
          <w:sz w:val="28"/>
          <w:szCs w:val="28"/>
        </w:rPr>
        <w:t>а</w:t>
      </w:r>
      <w:r w:rsidR="002F6ABB">
        <w:rPr>
          <w:rFonts w:eastAsia="Times New Roman"/>
          <w:sz w:val="28"/>
          <w:szCs w:val="28"/>
        </w:rPr>
        <w:t xml:space="preserve"> 3,4</w:t>
      </w:r>
      <w:r>
        <w:rPr>
          <w:rFonts w:eastAsia="Times New Roman"/>
          <w:sz w:val="28"/>
          <w:szCs w:val="28"/>
        </w:rPr>
        <w:t xml:space="preserve"> курсах допускается повторная сдача не более трех экзаменовцелью повышения оценок по отдельным дисциплинам, изучавшимся на 1 - 4 курсах, в срок до выхода на преддипломную практику.</w:t>
      </w:r>
    </w:p>
    <w:p w:rsidR="00864A5A" w:rsidRDefault="00864A5A">
      <w:pPr>
        <w:spacing w:line="1" w:lineRule="exact"/>
        <w:rPr>
          <w:rFonts w:eastAsia="Times New Roman"/>
          <w:sz w:val="28"/>
          <w:szCs w:val="28"/>
        </w:rPr>
      </w:pPr>
    </w:p>
    <w:p w:rsidR="00864A5A" w:rsidRDefault="00F45B28">
      <w:pPr>
        <w:ind w:left="6" w:firstLine="568"/>
        <w:jc w:val="both"/>
        <w:rPr>
          <w:rFonts w:eastAsia="Times New Roman"/>
          <w:sz w:val="28"/>
          <w:szCs w:val="28"/>
        </w:rPr>
      </w:pPr>
      <w:r>
        <w:rPr>
          <w:rFonts w:eastAsia="Times New Roman"/>
          <w:sz w:val="28"/>
          <w:szCs w:val="28"/>
        </w:rPr>
        <w:t>4.9.20 Обучающиеся переводятся на следующий курс при успешном прохождении промежуточной аттестации по всем учебным дисциплинам, дифференцированным зачетам по всем видам практики данного курса. Обучающиеся, не прошедшие промежуточной аттестации по уважительным причинам или имеющие академическую задолженность, переводятся на следующий курс условно.</w:t>
      </w:r>
    </w:p>
    <w:p w:rsidR="00864A5A" w:rsidRDefault="00F45B28">
      <w:pPr>
        <w:spacing w:line="239" w:lineRule="auto"/>
        <w:ind w:left="6" w:firstLine="568"/>
        <w:jc w:val="both"/>
        <w:rPr>
          <w:rFonts w:eastAsia="Times New Roman"/>
          <w:sz w:val="28"/>
          <w:szCs w:val="28"/>
        </w:rPr>
      </w:pPr>
      <w:r>
        <w:rPr>
          <w:rFonts w:eastAsia="Times New Roman"/>
          <w:sz w:val="28"/>
          <w:szCs w:val="28"/>
        </w:rPr>
        <w:t xml:space="preserve">4.10 Промежуточная аттестация в форме зачета (дифференцированного зачета) </w:t>
      </w:r>
      <w:r>
        <w:rPr>
          <w:rFonts w:eastAsia="Times New Roman"/>
          <w:b/>
          <w:bCs/>
          <w:sz w:val="28"/>
          <w:szCs w:val="28"/>
        </w:rPr>
        <w:t xml:space="preserve">- </w:t>
      </w:r>
      <w:r>
        <w:rPr>
          <w:rFonts w:eastAsia="Times New Roman"/>
          <w:sz w:val="28"/>
          <w:szCs w:val="28"/>
        </w:rPr>
        <w:t>это форма контроля,при помощи которого проверяется выполнениеобучающимися лабораторных работ, усвоение учебного материала практических и семинарских занятий, а также прохождение учебной и производственной практики.</w:t>
      </w:r>
    </w:p>
    <w:p w:rsidR="00864A5A" w:rsidRDefault="00864A5A">
      <w:pPr>
        <w:spacing w:line="5" w:lineRule="exact"/>
        <w:rPr>
          <w:rFonts w:eastAsia="Times New Roman"/>
          <w:sz w:val="28"/>
          <w:szCs w:val="28"/>
        </w:rPr>
      </w:pPr>
    </w:p>
    <w:p w:rsidR="00864A5A" w:rsidRDefault="00F45B28" w:rsidP="002F6ABB">
      <w:pPr>
        <w:ind w:left="6" w:firstLine="568"/>
        <w:jc w:val="both"/>
        <w:rPr>
          <w:rFonts w:eastAsia="Times New Roman"/>
          <w:sz w:val="28"/>
          <w:szCs w:val="28"/>
        </w:rPr>
      </w:pPr>
      <w:r>
        <w:rPr>
          <w:rFonts w:eastAsia="Times New Roman"/>
          <w:sz w:val="28"/>
          <w:szCs w:val="28"/>
        </w:rPr>
        <w:t xml:space="preserve">4.10.1 Зачет (дифференцированный зачет) как форма промежуточной </w:t>
      </w:r>
      <w:r w:rsidR="002F6ABB">
        <w:rPr>
          <w:rFonts w:eastAsia="Times New Roman"/>
          <w:sz w:val="28"/>
          <w:szCs w:val="28"/>
        </w:rPr>
        <w:t>а</w:t>
      </w:r>
      <w:r>
        <w:rPr>
          <w:rFonts w:eastAsia="Times New Roman"/>
          <w:sz w:val="28"/>
          <w:szCs w:val="28"/>
        </w:rPr>
        <w:t>ттестации проводится по отдельной дисциплине, междисциплинарному курсу:</w:t>
      </w:r>
    </w:p>
    <w:p w:rsidR="00864A5A" w:rsidRDefault="00F45B28" w:rsidP="002F6ABB">
      <w:pPr>
        <w:numPr>
          <w:ilvl w:val="1"/>
          <w:numId w:val="15"/>
        </w:numPr>
        <w:tabs>
          <w:tab w:val="left" w:pos="808"/>
        </w:tabs>
        <w:ind w:left="6" w:right="20" w:firstLine="562"/>
        <w:jc w:val="both"/>
        <w:rPr>
          <w:rFonts w:eastAsia="Times New Roman"/>
          <w:sz w:val="28"/>
          <w:szCs w:val="28"/>
        </w:rPr>
      </w:pPr>
      <w:r>
        <w:rPr>
          <w:rFonts w:eastAsia="Times New Roman"/>
          <w:sz w:val="28"/>
          <w:szCs w:val="28"/>
        </w:rPr>
        <w:t>которые, согласно учебному плану, изучаются на протяжении одного или нескольких семестров;</w:t>
      </w:r>
    </w:p>
    <w:p w:rsidR="00864A5A" w:rsidRDefault="00F45B28">
      <w:pPr>
        <w:numPr>
          <w:ilvl w:val="1"/>
          <w:numId w:val="15"/>
        </w:numPr>
        <w:tabs>
          <w:tab w:val="left" w:pos="791"/>
        </w:tabs>
        <w:spacing w:line="239" w:lineRule="auto"/>
        <w:ind w:left="6" w:firstLine="562"/>
        <w:jc w:val="both"/>
        <w:rPr>
          <w:rFonts w:eastAsia="Times New Roman"/>
          <w:sz w:val="28"/>
          <w:szCs w:val="28"/>
        </w:rPr>
      </w:pPr>
      <w:r>
        <w:rPr>
          <w:rFonts w:eastAsia="Times New Roman"/>
          <w:sz w:val="28"/>
          <w:szCs w:val="28"/>
        </w:rPr>
        <w:t>на изучение которых, согласно учебному плану, отводится наименьший по сравнению с другими дисциплинами объем часов обязательной учебной нагрузки. Как правило, по таким дисциплинам требования к выпускнику предъявляются на уровне представлений и знаний.</w:t>
      </w:r>
    </w:p>
    <w:p w:rsidR="00864A5A" w:rsidRDefault="00864A5A">
      <w:pPr>
        <w:spacing w:line="5" w:lineRule="exact"/>
        <w:rPr>
          <w:rFonts w:eastAsia="Times New Roman"/>
          <w:sz w:val="28"/>
          <w:szCs w:val="28"/>
        </w:rPr>
      </w:pPr>
    </w:p>
    <w:p w:rsidR="00864A5A" w:rsidRDefault="00F45B28">
      <w:pPr>
        <w:ind w:left="6" w:firstLine="568"/>
        <w:jc w:val="both"/>
        <w:rPr>
          <w:rFonts w:eastAsia="Times New Roman"/>
          <w:sz w:val="28"/>
          <w:szCs w:val="28"/>
        </w:rPr>
      </w:pPr>
      <w:r>
        <w:rPr>
          <w:rFonts w:eastAsia="Times New Roman"/>
          <w:sz w:val="28"/>
          <w:szCs w:val="28"/>
        </w:rPr>
        <w:t>4.10.2 Зачеты (дифференцированные зачеты) по учебным дисциплинам проводятся в рамках часов, отведенных на их изучение, и выставляются до начала экзаменационной сессии.</w:t>
      </w:r>
    </w:p>
    <w:p w:rsidR="00864A5A" w:rsidRDefault="00F45B28">
      <w:pPr>
        <w:spacing w:line="239" w:lineRule="auto"/>
        <w:ind w:left="6" w:firstLine="568"/>
        <w:jc w:val="both"/>
        <w:rPr>
          <w:rFonts w:eastAsia="Times New Roman"/>
          <w:sz w:val="28"/>
          <w:szCs w:val="28"/>
        </w:rPr>
      </w:pPr>
      <w:r>
        <w:rPr>
          <w:rFonts w:eastAsia="Times New Roman"/>
          <w:sz w:val="28"/>
          <w:szCs w:val="28"/>
        </w:rPr>
        <w:t>4.10.3 При проведении зачета уровень подготовки обучающегося фиксируется в журнале учета теоретического обучения, зачетной книжке словом «зачет». Оценка "незачет" за неудовлетворительный ответ в зачетку не выставляется, а выставляется в журнале учета теоретического обучения, ведомости.</w:t>
      </w:r>
    </w:p>
    <w:p w:rsidR="00864A5A" w:rsidRDefault="00864A5A">
      <w:pPr>
        <w:spacing w:line="5" w:lineRule="exact"/>
        <w:rPr>
          <w:rFonts w:eastAsia="Times New Roman"/>
          <w:sz w:val="28"/>
          <w:szCs w:val="28"/>
        </w:rPr>
      </w:pPr>
    </w:p>
    <w:p w:rsidR="00864A5A" w:rsidRDefault="00F45B28">
      <w:pPr>
        <w:ind w:left="6" w:firstLine="568"/>
        <w:rPr>
          <w:rFonts w:eastAsia="Times New Roman"/>
          <w:sz w:val="28"/>
          <w:szCs w:val="28"/>
        </w:rPr>
      </w:pPr>
      <w:r>
        <w:rPr>
          <w:rFonts w:eastAsia="Times New Roman"/>
          <w:sz w:val="28"/>
          <w:szCs w:val="28"/>
        </w:rPr>
        <w:t>4.10.4 При проведении дифференцированного зачета уровень подготовки обучающегося фиксируется символами «2», «3», «4», «5».</w:t>
      </w:r>
    </w:p>
    <w:p w:rsidR="00864A5A" w:rsidRDefault="00F45B28">
      <w:pPr>
        <w:ind w:left="6" w:firstLine="568"/>
        <w:jc w:val="both"/>
        <w:rPr>
          <w:rFonts w:eastAsia="Times New Roman"/>
          <w:sz w:val="28"/>
          <w:szCs w:val="28"/>
        </w:rPr>
      </w:pPr>
      <w:r>
        <w:rPr>
          <w:rFonts w:eastAsia="Times New Roman"/>
          <w:sz w:val="28"/>
          <w:szCs w:val="28"/>
        </w:rPr>
        <w:t>4.10.5 Дифференцированные зачеты по практике разных видов выставляются до начала экзаменационной сессии на основании отчетов обучающихся и в соответствии с качеством выполнения задач практики и ее объема.</w:t>
      </w:r>
    </w:p>
    <w:p w:rsidR="00864A5A" w:rsidRDefault="00F45B28">
      <w:pPr>
        <w:spacing w:line="239" w:lineRule="auto"/>
        <w:ind w:left="6" w:firstLine="568"/>
        <w:jc w:val="both"/>
        <w:rPr>
          <w:rFonts w:eastAsia="Times New Roman"/>
          <w:sz w:val="28"/>
          <w:szCs w:val="28"/>
        </w:rPr>
      </w:pPr>
      <w:r>
        <w:rPr>
          <w:rFonts w:eastAsia="Times New Roman"/>
          <w:sz w:val="28"/>
          <w:szCs w:val="28"/>
        </w:rPr>
        <w:t>4.11 Промежуточная аттестация в форме экзамена (квалификационного) представляет собой форму независимой оценки результатов обучения с участием работодателей и проводится по результатам освоения образовательных программ профессиональных модулей.</w:t>
      </w:r>
    </w:p>
    <w:p w:rsidR="00864A5A" w:rsidRDefault="00864A5A">
      <w:pPr>
        <w:spacing w:line="5" w:lineRule="exact"/>
        <w:rPr>
          <w:rFonts w:eastAsia="Times New Roman"/>
          <w:sz w:val="28"/>
          <w:szCs w:val="28"/>
        </w:rPr>
      </w:pPr>
    </w:p>
    <w:p w:rsidR="00864A5A" w:rsidRDefault="00F45B28">
      <w:pPr>
        <w:ind w:left="6" w:firstLine="568"/>
        <w:jc w:val="both"/>
        <w:rPr>
          <w:rFonts w:eastAsia="Times New Roman"/>
          <w:sz w:val="28"/>
          <w:szCs w:val="28"/>
        </w:rPr>
      </w:pPr>
      <w:r>
        <w:rPr>
          <w:rFonts w:eastAsia="Times New Roman"/>
          <w:sz w:val="28"/>
          <w:szCs w:val="28"/>
        </w:rPr>
        <w:t>4.11.1 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w:t>
      </w:r>
    </w:p>
    <w:p w:rsidR="00864A5A" w:rsidRDefault="00F45B28">
      <w:pPr>
        <w:ind w:left="6"/>
        <w:rPr>
          <w:rFonts w:eastAsia="Times New Roman"/>
          <w:sz w:val="28"/>
          <w:szCs w:val="28"/>
        </w:rPr>
      </w:pPr>
      <w:r>
        <w:rPr>
          <w:rFonts w:eastAsia="Times New Roman"/>
          <w:sz w:val="28"/>
          <w:szCs w:val="28"/>
        </w:rPr>
        <w:t>ППССЗ» ФГОС СПО.</w:t>
      </w:r>
    </w:p>
    <w:p w:rsidR="00864A5A" w:rsidRDefault="00F45B28">
      <w:pPr>
        <w:ind w:left="6" w:firstLine="568"/>
        <w:rPr>
          <w:rFonts w:eastAsia="Times New Roman"/>
          <w:sz w:val="28"/>
          <w:szCs w:val="28"/>
        </w:rPr>
      </w:pPr>
      <w:r>
        <w:rPr>
          <w:rFonts w:eastAsia="Times New Roman"/>
          <w:sz w:val="28"/>
          <w:szCs w:val="28"/>
        </w:rPr>
        <w:t>Итогом экзамена (квалификационного) оценка уровня по пятибалльной системе «отлично», «хорошо», «удовлетворительно».</w:t>
      </w:r>
    </w:p>
    <w:p w:rsidR="00864A5A" w:rsidRDefault="00864A5A">
      <w:pPr>
        <w:sectPr w:rsidR="00864A5A">
          <w:pgSz w:w="11900" w:h="16838"/>
          <w:pgMar w:top="1102" w:right="566" w:bottom="631" w:left="1134" w:header="0" w:footer="0" w:gutter="0"/>
          <w:cols w:space="720" w:equalWidth="0">
            <w:col w:w="10206"/>
          </w:cols>
        </w:sectPr>
      </w:pPr>
    </w:p>
    <w:p w:rsidR="00864A5A" w:rsidRDefault="00F45B28">
      <w:pPr>
        <w:spacing w:line="252" w:lineRule="auto"/>
        <w:ind w:left="6" w:firstLine="568"/>
        <w:jc w:val="both"/>
        <w:rPr>
          <w:sz w:val="20"/>
          <w:szCs w:val="20"/>
        </w:rPr>
      </w:pPr>
      <w:r>
        <w:rPr>
          <w:rFonts w:eastAsia="Times New Roman"/>
          <w:sz w:val="28"/>
          <w:szCs w:val="28"/>
        </w:rPr>
        <w:lastRenderedPageBreak/>
        <w:t>Для вынесения положительного заключения об освоении вида профессиональной деятельности, необходимо подтверждение сформированности всех компетенций, перечисленных в программе профессионального модуля.</w:t>
      </w:r>
    </w:p>
    <w:p w:rsidR="00864A5A" w:rsidRDefault="00864A5A">
      <w:pPr>
        <w:spacing w:line="3" w:lineRule="exact"/>
        <w:rPr>
          <w:sz w:val="20"/>
          <w:szCs w:val="20"/>
        </w:rPr>
      </w:pPr>
    </w:p>
    <w:p w:rsidR="00864A5A" w:rsidRDefault="00F45B28">
      <w:pPr>
        <w:tabs>
          <w:tab w:val="left" w:pos="1526"/>
          <w:tab w:val="left" w:pos="3226"/>
          <w:tab w:val="left" w:pos="4586"/>
          <w:tab w:val="left" w:pos="6245"/>
          <w:tab w:val="left" w:pos="7585"/>
        </w:tabs>
        <w:ind w:left="566"/>
        <w:rPr>
          <w:sz w:val="20"/>
          <w:szCs w:val="20"/>
        </w:rPr>
      </w:pPr>
      <w:r>
        <w:rPr>
          <w:rFonts w:eastAsia="Times New Roman"/>
          <w:sz w:val="28"/>
          <w:szCs w:val="28"/>
        </w:rPr>
        <w:t>4.11.2</w:t>
      </w:r>
      <w:r>
        <w:rPr>
          <w:sz w:val="20"/>
          <w:szCs w:val="20"/>
        </w:rPr>
        <w:tab/>
      </w:r>
      <w:r>
        <w:rPr>
          <w:rFonts w:eastAsia="Times New Roman"/>
          <w:sz w:val="28"/>
          <w:szCs w:val="28"/>
        </w:rPr>
        <w:t>Основными</w:t>
      </w:r>
      <w:r>
        <w:rPr>
          <w:rFonts w:eastAsia="Times New Roman"/>
          <w:sz w:val="28"/>
          <w:szCs w:val="28"/>
        </w:rPr>
        <w:tab/>
        <w:t>формами</w:t>
      </w:r>
      <w:r>
        <w:rPr>
          <w:rFonts w:eastAsia="Times New Roman"/>
          <w:sz w:val="28"/>
          <w:szCs w:val="28"/>
        </w:rPr>
        <w:tab/>
        <w:t>проведения</w:t>
      </w:r>
      <w:r>
        <w:rPr>
          <w:rFonts w:eastAsia="Times New Roman"/>
          <w:sz w:val="28"/>
          <w:szCs w:val="28"/>
        </w:rPr>
        <w:tab/>
        <w:t>экзамена</w:t>
      </w:r>
      <w:r>
        <w:rPr>
          <w:sz w:val="20"/>
          <w:szCs w:val="20"/>
        </w:rPr>
        <w:tab/>
      </w:r>
      <w:r>
        <w:rPr>
          <w:rFonts w:eastAsia="Times New Roman"/>
          <w:sz w:val="28"/>
          <w:szCs w:val="28"/>
        </w:rPr>
        <w:t>(квалификационного)</w:t>
      </w:r>
    </w:p>
    <w:p w:rsidR="00864A5A" w:rsidRDefault="00F45B28">
      <w:pPr>
        <w:ind w:left="6"/>
        <w:rPr>
          <w:sz w:val="20"/>
          <w:szCs w:val="20"/>
        </w:rPr>
      </w:pPr>
      <w:r>
        <w:rPr>
          <w:rFonts w:eastAsia="Times New Roman"/>
          <w:sz w:val="28"/>
          <w:szCs w:val="28"/>
        </w:rPr>
        <w:t>(возможно их сочетание) являются:</w:t>
      </w:r>
    </w:p>
    <w:p w:rsidR="00864A5A" w:rsidRPr="00ED121C" w:rsidRDefault="00F45B28" w:rsidP="002F6F9F">
      <w:pPr>
        <w:numPr>
          <w:ilvl w:val="0"/>
          <w:numId w:val="16"/>
        </w:numPr>
        <w:tabs>
          <w:tab w:val="left" w:pos="845"/>
        </w:tabs>
        <w:ind w:left="6" w:firstLine="562"/>
        <w:jc w:val="both"/>
        <w:rPr>
          <w:rFonts w:eastAsia="Times New Roman"/>
          <w:sz w:val="28"/>
          <w:szCs w:val="28"/>
        </w:rPr>
      </w:pPr>
      <w:r w:rsidRPr="00ED121C">
        <w:rPr>
          <w:rFonts w:eastAsia="Times New Roman"/>
          <w:sz w:val="28"/>
          <w:szCs w:val="28"/>
        </w:rPr>
        <w:t>выполнение практического задания (в ходе экзамена или представление подготовленного продукта);</w:t>
      </w:r>
    </w:p>
    <w:p w:rsidR="00864A5A" w:rsidRPr="00ED121C" w:rsidRDefault="00F45B28">
      <w:pPr>
        <w:numPr>
          <w:ilvl w:val="0"/>
          <w:numId w:val="16"/>
        </w:numPr>
        <w:tabs>
          <w:tab w:val="left" w:pos="726"/>
        </w:tabs>
        <w:ind w:left="726" w:hanging="158"/>
        <w:rPr>
          <w:rFonts w:eastAsia="Times New Roman"/>
          <w:sz w:val="28"/>
          <w:szCs w:val="28"/>
        </w:rPr>
      </w:pPr>
      <w:r w:rsidRPr="00ED121C">
        <w:rPr>
          <w:rFonts w:eastAsia="Times New Roman"/>
          <w:sz w:val="28"/>
          <w:szCs w:val="28"/>
        </w:rPr>
        <w:t>защита курсового проекта;</w:t>
      </w:r>
    </w:p>
    <w:p w:rsidR="00864A5A" w:rsidRPr="00ED121C" w:rsidRDefault="00F45B28">
      <w:pPr>
        <w:numPr>
          <w:ilvl w:val="0"/>
          <w:numId w:val="16"/>
        </w:numPr>
        <w:tabs>
          <w:tab w:val="left" w:pos="726"/>
        </w:tabs>
        <w:ind w:left="726" w:hanging="158"/>
        <w:rPr>
          <w:rFonts w:eastAsia="Times New Roman"/>
          <w:sz w:val="28"/>
          <w:szCs w:val="28"/>
        </w:rPr>
      </w:pPr>
      <w:r w:rsidRPr="00ED121C">
        <w:rPr>
          <w:rFonts w:eastAsia="Times New Roman"/>
          <w:sz w:val="28"/>
          <w:szCs w:val="28"/>
        </w:rPr>
        <w:t>защита или представление портфолио.</w:t>
      </w:r>
    </w:p>
    <w:p w:rsidR="00864A5A" w:rsidRDefault="00F45B28">
      <w:pPr>
        <w:ind w:left="6" w:firstLine="568"/>
        <w:jc w:val="both"/>
        <w:rPr>
          <w:sz w:val="20"/>
          <w:szCs w:val="20"/>
        </w:rPr>
      </w:pPr>
      <w:r>
        <w:rPr>
          <w:rFonts w:eastAsia="Times New Roman"/>
          <w:sz w:val="28"/>
          <w:szCs w:val="28"/>
        </w:rPr>
        <w:t>4.11.3 По итогам экзамена (квалификационного) возможно присвоение выпускнику определенной квалификации, выдача сертификата.</w:t>
      </w:r>
    </w:p>
    <w:p w:rsidR="00864A5A" w:rsidRDefault="00F45B28">
      <w:pPr>
        <w:spacing w:line="239" w:lineRule="auto"/>
        <w:ind w:left="6" w:firstLine="568"/>
        <w:jc w:val="both"/>
        <w:rPr>
          <w:sz w:val="20"/>
          <w:szCs w:val="20"/>
        </w:rPr>
      </w:pPr>
      <w:r>
        <w:rPr>
          <w:rFonts w:eastAsia="Times New Roman"/>
          <w:sz w:val="28"/>
          <w:szCs w:val="28"/>
        </w:rPr>
        <w:t>4.11.4 Условием допуска к промежуточной аттестации по профессиональному модулю является успешное освоение обучающимися всех элементов профессионального модуля, включая междисциплинарные курсы и все виды практики.</w:t>
      </w:r>
    </w:p>
    <w:p w:rsidR="00864A5A" w:rsidRDefault="00864A5A">
      <w:pPr>
        <w:spacing w:line="5" w:lineRule="exact"/>
        <w:rPr>
          <w:sz w:val="20"/>
          <w:szCs w:val="20"/>
        </w:rPr>
      </w:pPr>
    </w:p>
    <w:p w:rsidR="00864A5A" w:rsidRDefault="00F45B28">
      <w:pPr>
        <w:ind w:left="6" w:firstLine="568"/>
        <w:jc w:val="both"/>
        <w:rPr>
          <w:sz w:val="20"/>
          <w:szCs w:val="20"/>
        </w:rPr>
      </w:pPr>
      <w:r>
        <w:rPr>
          <w:rFonts w:eastAsia="Times New Roman"/>
          <w:sz w:val="28"/>
          <w:szCs w:val="28"/>
        </w:rPr>
        <w:t>4.11.5 Фонды оценочных средств (ФОС) по профессиональному модулю разрабатываются преподавателями. Содержание заданий ФОС должно быть максимально приближено к ситуациям профессиональной деятельности и направлены на решение не учебных, а профессиональных задач.</w:t>
      </w:r>
    </w:p>
    <w:p w:rsidR="00864A5A" w:rsidRDefault="00864A5A">
      <w:pPr>
        <w:spacing w:line="1" w:lineRule="exact"/>
        <w:rPr>
          <w:sz w:val="20"/>
          <w:szCs w:val="20"/>
        </w:rPr>
      </w:pPr>
    </w:p>
    <w:p w:rsidR="00864A5A" w:rsidRDefault="00F45B28">
      <w:pPr>
        <w:ind w:left="6" w:firstLine="568"/>
        <w:jc w:val="both"/>
        <w:rPr>
          <w:sz w:val="20"/>
          <w:szCs w:val="20"/>
        </w:rPr>
      </w:pPr>
      <w:r>
        <w:rPr>
          <w:rFonts w:eastAsia="Times New Roman"/>
          <w:sz w:val="28"/>
          <w:szCs w:val="28"/>
        </w:rPr>
        <w:t xml:space="preserve">ФОС рассматриваются на заседаниях методических цикловых комиссий, методсовете, согласовываются работодателями и утверждаются </w:t>
      </w:r>
      <w:r w:rsidR="002F6F9F">
        <w:rPr>
          <w:rFonts w:eastAsia="Times New Roman"/>
          <w:sz w:val="28"/>
          <w:szCs w:val="28"/>
        </w:rPr>
        <w:t>заместителем директора по учебной работе</w:t>
      </w:r>
      <w:r>
        <w:rPr>
          <w:rFonts w:eastAsia="Times New Roman"/>
          <w:sz w:val="28"/>
          <w:szCs w:val="28"/>
        </w:rPr>
        <w:t>.</w:t>
      </w:r>
    </w:p>
    <w:p w:rsidR="00864A5A" w:rsidRDefault="00F45B28">
      <w:pPr>
        <w:ind w:left="566"/>
        <w:rPr>
          <w:sz w:val="20"/>
          <w:szCs w:val="20"/>
        </w:rPr>
      </w:pPr>
      <w:r>
        <w:rPr>
          <w:rFonts w:eastAsia="Times New Roman"/>
          <w:sz w:val="28"/>
          <w:szCs w:val="28"/>
        </w:rPr>
        <w:t>4.12 Курсовая работа (проект) - форма рубежного контроля, которая проводится</w:t>
      </w:r>
    </w:p>
    <w:p w:rsidR="00864A5A" w:rsidRDefault="00F45B28">
      <w:pPr>
        <w:numPr>
          <w:ilvl w:val="0"/>
          <w:numId w:val="17"/>
        </w:numPr>
        <w:tabs>
          <w:tab w:val="left" w:pos="331"/>
        </w:tabs>
        <w:spacing w:line="239" w:lineRule="auto"/>
        <w:ind w:left="6" w:hanging="6"/>
        <w:jc w:val="both"/>
        <w:rPr>
          <w:rFonts w:eastAsia="Times New Roman"/>
          <w:sz w:val="28"/>
          <w:szCs w:val="28"/>
        </w:rPr>
      </w:pPr>
      <w:r>
        <w:rPr>
          <w:rFonts w:eastAsia="Times New Roman"/>
          <w:sz w:val="28"/>
          <w:szCs w:val="28"/>
        </w:rPr>
        <w:t>целью систематизации и закрепления полученных теоретических знаний и практических умений по общепрофессиональным, дисциплинам профессионального цикла, МДК (ФГОС СПО). При проведении экзамена (квалификационного) защита курсовой работы (проекта) может использоваться в сочетании с другими формами оценивания.</w:t>
      </w:r>
    </w:p>
    <w:p w:rsidR="00864A5A" w:rsidRDefault="00864A5A">
      <w:pPr>
        <w:spacing w:line="6" w:lineRule="exact"/>
        <w:rPr>
          <w:rFonts w:eastAsia="Times New Roman"/>
          <w:sz w:val="28"/>
          <w:szCs w:val="28"/>
        </w:rPr>
      </w:pPr>
    </w:p>
    <w:p w:rsidR="00864A5A" w:rsidRDefault="00F45B28">
      <w:pPr>
        <w:ind w:left="6" w:firstLine="568"/>
        <w:jc w:val="both"/>
        <w:rPr>
          <w:rFonts w:eastAsia="Times New Roman"/>
          <w:sz w:val="28"/>
          <w:szCs w:val="28"/>
        </w:rPr>
      </w:pPr>
      <w:r>
        <w:rPr>
          <w:rFonts w:eastAsia="Times New Roman"/>
          <w:sz w:val="28"/>
          <w:szCs w:val="28"/>
        </w:rPr>
        <w:t>4.12.1 Выполнение обучающимся курсовой работы (проекта) осуществляется на заключительном этапе изучения учебной дисциплины, междисциплинарного курса, в ходе которого осуществляется обучение по применению полученных знаний и умений при решении комплексных задач, связанных со сферой профессиональной деятельности будущих специалистов.</w:t>
      </w:r>
    </w:p>
    <w:p w:rsidR="00864A5A" w:rsidRDefault="00F45B28" w:rsidP="002F6F9F">
      <w:pPr>
        <w:ind w:left="6" w:right="20" w:firstLine="568"/>
        <w:jc w:val="both"/>
        <w:rPr>
          <w:rFonts w:eastAsia="Times New Roman"/>
          <w:sz w:val="28"/>
          <w:szCs w:val="28"/>
        </w:rPr>
      </w:pPr>
      <w:r>
        <w:rPr>
          <w:rFonts w:eastAsia="Times New Roman"/>
          <w:sz w:val="28"/>
          <w:szCs w:val="28"/>
        </w:rPr>
        <w:t>4.12.2 Выполнение обучающимся курсовой работы (проекта) по дисциплине проводится с целью:</w:t>
      </w:r>
    </w:p>
    <w:p w:rsidR="00864A5A" w:rsidRDefault="00F45B28" w:rsidP="002F6F9F">
      <w:pPr>
        <w:numPr>
          <w:ilvl w:val="1"/>
          <w:numId w:val="17"/>
        </w:numPr>
        <w:tabs>
          <w:tab w:val="left" w:pos="932"/>
        </w:tabs>
        <w:spacing w:line="239" w:lineRule="auto"/>
        <w:ind w:left="6" w:firstLine="562"/>
        <w:jc w:val="both"/>
        <w:rPr>
          <w:rFonts w:eastAsia="Times New Roman"/>
          <w:sz w:val="28"/>
          <w:szCs w:val="28"/>
        </w:rPr>
      </w:pPr>
      <w:r>
        <w:rPr>
          <w:rFonts w:eastAsia="Times New Roman"/>
          <w:sz w:val="28"/>
          <w:szCs w:val="28"/>
        </w:rPr>
        <w:t>систематизации и закрепления полученных теоретических знаний и практических умений по дисциплинам;</w:t>
      </w:r>
    </w:p>
    <w:p w:rsidR="00864A5A" w:rsidRDefault="00864A5A" w:rsidP="002F6F9F">
      <w:pPr>
        <w:spacing w:line="1" w:lineRule="exact"/>
        <w:jc w:val="both"/>
        <w:rPr>
          <w:rFonts w:eastAsia="Times New Roman"/>
          <w:sz w:val="28"/>
          <w:szCs w:val="28"/>
        </w:rPr>
      </w:pPr>
    </w:p>
    <w:p w:rsidR="00864A5A" w:rsidRDefault="00F45B28" w:rsidP="002F6F9F">
      <w:pPr>
        <w:numPr>
          <w:ilvl w:val="1"/>
          <w:numId w:val="17"/>
        </w:numPr>
        <w:tabs>
          <w:tab w:val="left" w:pos="898"/>
        </w:tabs>
        <w:ind w:left="6" w:firstLine="562"/>
        <w:jc w:val="both"/>
        <w:rPr>
          <w:rFonts w:eastAsia="Times New Roman"/>
          <w:sz w:val="28"/>
          <w:szCs w:val="28"/>
        </w:rPr>
      </w:pPr>
      <w:r>
        <w:rPr>
          <w:rFonts w:eastAsia="Times New Roman"/>
          <w:sz w:val="28"/>
          <w:szCs w:val="28"/>
        </w:rPr>
        <w:t>формирования умений применять теоретические знания при решении поставленных практических вопросов;</w:t>
      </w:r>
    </w:p>
    <w:p w:rsidR="00864A5A" w:rsidRDefault="00F45B28" w:rsidP="002F6F9F">
      <w:pPr>
        <w:numPr>
          <w:ilvl w:val="1"/>
          <w:numId w:val="17"/>
        </w:numPr>
        <w:tabs>
          <w:tab w:val="left" w:pos="789"/>
        </w:tabs>
        <w:spacing w:line="239" w:lineRule="auto"/>
        <w:ind w:left="6" w:firstLine="562"/>
        <w:jc w:val="both"/>
        <w:rPr>
          <w:rFonts w:eastAsia="Times New Roman"/>
          <w:sz w:val="28"/>
          <w:szCs w:val="28"/>
        </w:rPr>
      </w:pPr>
      <w:r>
        <w:rPr>
          <w:rFonts w:eastAsia="Times New Roman"/>
          <w:sz w:val="28"/>
          <w:szCs w:val="28"/>
        </w:rPr>
        <w:t>формирования умений использовать справочную, нормативную и правовую документацию;</w:t>
      </w:r>
    </w:p>
    <w:p w:rsidR="00864A5A" w:rsidRDefault="00864A5A" w:rsidP="002F6F9F">
      <w:pPr>
        <w:spacing w:line="1" w:lineRule="exact"/>
        <w:jc w:val="both"/>
        <w:rPr>
          <w:rFonts w:eastAsia="Times New Roman"/>
          <w:sz w:val="28"/>
          <w:szCs w:val="28"/>
        </w:rPr>
      </w:pPr>
    </w:p>
    <w:p w:rsidR="00864A5A" w:rsidRDefault="00F45B28" w:rsidP="002F6F9F">
      <w:pPr>
        <w:numPr>
          <w:ilvl w:val="1"/>
          <w:numId w:val="17"/>
        </w:numPr>
        <w:tabs>
          <w:tab w:val="left" w:pos="1034"/>
        </w:tabs>
        <w:ind w:left="6" w:firstLine="562"/>
        <w:jc w:val="both"/>
        <w:rPr>
          <w:rFonts w:eastAsia="Times New Roman"/>
          <w:sz w:val="28"/>
          <w:szCs w:val="28"/>
        </w:rPr>
      </w:pPr>
      <w:r>
        <w:rPr>
          <w:rFonts w:eastAsia="Times New Roman"/>
          <w:sz w:val="28"/>
          <w:szCs w:val="28"/>
        </w:rPr>
        <w:t>формирование умений в оформлении необходимой технической документации;</w:t>
      </w:r>
    </w:p>
    <w:p w:rsidR="00864A5A" w:rsidRDefault="00F45B28" w:rsidP="002F6F9F">
      <w:pPr>
        <w:numPr>
          <w:ilvl w:val="1"/>
          <w:numId w:val="17"/>
        </w:numPr>
        <w:tabs>
          <w:tab w:val="left" w:pos="857"/>
        </w:tabs>
        <w:ind w:left="6" w:firstLine="562"/>
        <w:jc w:val="both"/>
        <w:rPr>
          <w:rFonts w:eastAsia="Times New Roman"/>
          <w:sz w:val="28"/>
          <w:szCs w:val="28"/>
        </w:rPr>
      </w:pPr>
      <w:r>
        <w:rPr>
          <w:rFonts w:eastAsia="Times New Roman"/>
          <w:sz w:val="28"/>
          <w:szCs w:val="28"/>
        </w:rPr>
        <w:t>развития творческой инициативы, самостоятельности, ответственности и организованности;</w:t>
      </w:r>
    </w:p>
    <w:p w:rsidR="00864A5A" w:rsidRDefault="00864A5A">
      <w:pPr>
        <w:sectPr w:rsidR="00864A5A">
          <w:pgSz w:w="11900" w:h="16838"/>
          <w:pgMar w:top="1102" w:right="566" w:bottom="631" w:left="1134" w:header="0" w:footer="0" w:gutter="0"/>
          <w:cols w:space="720" w:equalWidth="0">
            <w:col w:w="10206"/>
          </w:cols>
        </w:sectPr>
      </w:pPr>
    </w:p>
    <w:p w:rsidR="00864A5A" w:rsidRDefault="00F45B28">
      <w:pPr>
        <w:numPr>
          <w:ilvl w:val="0"/>
          <w:numId w:val="18"/>
        </w:numPr>
        <w:tabs>
          <w:tab w:val="left" w:pos="726"/>
        </w:tabs>
        <w:ind w:left="726" w:hanging="158"/>
        <w:rPr>
          <w:rFonts w:eastAsia="Times New Roman"/>
          <w:sz w:val="28"/>
          <w:szCs w:val="28"/>
        </w:rPr>
      </w:pPr>
      <w:r>
        <w:rPr>
          <w:rFonts w:eastAsia="Times New Roman"/>
          <w:sz w:val="28"/>
          <w:szCs w:val="28"/>
        </w:rPr>
        <w:lastRenderedPageBreak/>
        <w:t>подготовки к государственной итоговой аттестации.</w:t>
      </w:r>
    </w:p>
    <w:p w:rsidR="00864A5A" w:rsidRDefault="00864A5A">
      <w:pPr>
        <w:spacing w:line="51" w:lineRule="exact"/>
        <w:rPr>
          <w:sz w:val="20"/>
          <w:szCs w:val="20"/>
        </w:rPr>
      </w:pPr>
    </w:p>
    <w:p w:rsidR="00864A5A" w:rsidRDefault="00F45B28">
      <w:pPr>
        <w:ind w:left="6" w:firstLine="568"/>
        <w:jc w:val="both"/>
        <w:rPr>
          <w:sz w:val="20"/>
          <w:szCs w:val="20"/>
        </w:rPr>
      </w:pPr>
      <w:r>
        <w:rPr>
          <w:rFonts w:eastAsia="Times New Roman"/>
          <w:sz w:val="28"/>
          <w:szCs w:val="28"/>
        </w:rPr>
        <w:t>4.12.3 Количество курсовых работ (проектов), наименование дисциплин, по которым они предусматриваются, количество часов обязательной учебной нагрузки студента, отведенное на их выполнение, определяются учебным планом.</w:t>
      </w:r>
    </w:p>
    <w:p w:rsidR="00864A5A" w:rsidRDefault="00F45B28">
      <w:pPr>
        <w:spacing w:line="239" w:lineRule="auto"/>
        <w:ind w:left="6" w:firstLine="568"/>
        <w:jc w:val="both"/>
        <w:rPr>
          <w:sz w:val="20"/>
          <w:szCs w:val="20"/>
        </w:rPr>
      </w:pPr>
      <w:r>
        <w:rPr>
          <w:rFonts w:eastAsia="Times New Roman"/>
          <w:sz w:val="28"/>
          <w:szCs w:val="28"/>
        </w:rPr>
        <w:t>4.12.4 Выполнение курсового проекта (работы) в ФГОС СПО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
    <w:p w:rsidR="00864A5A" w:rsidRDefault="00864A5A">
      <w:pPr>
        <w:spacing w:line="5" w:lineRule="exact"/>
        <w:rPr>
          <w:sz w:val="20"/>
          <w:szCs w:val="20"/>
        </w:rPr>
      </w:pPr>
    </w:p>
    <w:p w:rsidR="00864A5A" w:rsidRDefault="00F45B28">
      <w:pPr>
        <w:ind w:left="6" w:firstLine="568"/>
        <w:jc w:val="both"/>
        <w:rPr>
          <w:sz w:val="20"/>
          <w:szCs w:val="20"/>
        </w:rPr>
      </w:pPr>
      <w:r>
        <w:rPr>
          <w:rFonts w:eastAsia="Times New Roman"/>
          <w:sz w:val="28"/>
          <w:szCs w:val="28"/>
        </w:rPr>
        <w:t>4.12.5 Курсовая работа (проект) по дисциплине выполняется в сроки, определенные учебным планом по специальности.</w:t>
      </w:r>
    </w:p>
    <w:p w:rsidR="00864A5A" w:rsidRDefault="00F45B28">
      <w:pPr>
        <w:ind w:left="6" w:firstLine="568"/>
        <w:jc w:val="both"/>
        <w:rPr>
          <w:sz w:val="20"/>
          <w:szCs w:val="20"/>
        </w:rPr>
      </w:pPr>
      <w:r>
        <w:rPr>
          <w:rFonts w:eastAsia="Times New Roman"/>
          <w:sz w:val="28"/>
          <w:szCs w:val="28"/>
        </w:rPr>
        <w:t>4.12.6 Тематика курсовых работ (проектов) разрабатывается преподавателями, рассматривается на заседании соответствующих методических цикловых комиссий, утверждается заместителем директора по учебной работе.</w:t>
      </w:r>
    </w:p>
    <w:p w:rsidR="00864A5A" w:rsidRDefault="00F45B28">
      <w:pPr>
        <w:ind w:left="6" w:firstLine="568"/>
        <w:jc w:val="both"/>
        <w:rPr>
          <w:sz w:val="20"/>
          <w:szCs w:val="20"/>
        </w:rPr>
      </w:pPr>
      <w:r>
        <w:rPr>
          <w:rFonts w:eastAsia="Times New Roman"/>
          <w:sz w:val="28"/>
          <w:szCs w:val="28"/>
        </w:rPr>
        <w:t>4.12.7 Темы курсовых работ (проектов) должны соответствовать рекомендуемой примерной тематике курсовых работ (проектов) в программах учебных дисциплин и МДК. Тема курсовой работы (проекта) может быть связана с программой производственной практики (по профилю) обучающегося. Тема курсовой работы (проекта) может быть предложена обучающимся при условии обоснования им ее целесообразности.</w:t>
      </w:r>
    </w:p>
    <w:p w:rsidR="00864A5A" w:rsidRDefault="00F45B28">
      <w:pPr>
        <w:spacing w:line="239" w:lineRule="auto"/>
        <w:ind w:left="6" w:firstLine="568"/>
        <w:jc w:val="both"/>
        <w:rPr>
          <w:sz w:val="20"/>
          <w:szCs w:val="20"/>
        </w:rPr>
      </w:pPr>
      <w:r>
        <w:rPr>
          <w:rFonts w:eastAsia="Times New Roman"/>
          <w:sz w:val="28"/>
          <w:szCs w:val="28"/>
        </w:rPr>
        <w:t>4.12.8 Курсовая работа (проект) может стать составной частью (разделом, главой) выпускной квалификационной работы - дипломного проекта.</w:t>
      </w:r>
    </w:p>
    <w:p w:rsidR="00864A5A" w:rsidRDefault="00864A5A">
      <w:pPr>
        <w:spacing w:line="261" w:lineRule="exact"/>
        <w:rPr>
          <w:sz w:val="20"/>
          <w:szCs w:val="20"/>
        </w:rPr>
      </w:pPr>
    </w:p>
    <w:p w:rsidR="00864A5A" w:rsidRDefault="00F45B28">
      <w:pPr>
        <w:numPr>
          <w:ilvl w:val="0"/>
          <w:numId w:val="19"/>
        </w:numPr>
        <w:tabs>
          <w:tab w:val="left" w:pos="1226"/>
        </w:tabs>
        <w:ind w:left="1226" w:hanging="286"/>
        <w:rPr>
          <w:rFonts w:eastAsia="Times New Roman"/>
          <w:b/>
          <w:bCs/>
          <w:sz w:val="28"/>
          <w:szCs w:val="28"/>
        </w:rPr>
      </w:pPr>
      <w:r>
        <w:rPr>
          <w:rFonts w:eastAsia="Times New Roman"/>
          <w:b/>
          <w:bCs/>
          <w:sz w:val="28"/>
          <w:szCs w:val="28"/>
        </w:rPr>
        <w:t>Порядок ликвидации академической задолженности по итогам</w:t>
      </w:r>
    </w:p>
    <w:p w:rsidR="00864A5A" w:rsidRDefault="00864A5A">
      <w:pPr>
        <w:spacing w:line="53" w:lineRule="exact"/>
        <w:rPr>
          <w:sz w:val="20"/>
          <w:szCs w:val="20"/>
        </w:rPr>
      </w:pPr>
    </w:p>
    <w:p w:rsidR="00864A5A" w:rsidRDefault="00F45B28">
      <w:pPr>
        <w:ind w:left="3346"/>
        <w:rPr>
          <w:sz w:val="20"/>
          <w:szCs w:val="20"/>
        </w:rPr>
      </w:pPr>
      <w:r>
        <w:rPr>
          <w:rFonts w:eastAsia="Times New Roman"/>
          <w:b/>
          <w:bCs/>
          <w:sz w:val="28"/>
          <w:szCs w:val="28"/>
        </w:rPr>
        <w:t>промежуточной аттестации</w:t>
      </w:r>
    </w:p>
    <w:p w:rsidR="00864A5A" w:rsidRDefault="00F45B28">
      <w:pPr>
        <w:spacing w:line="239" w:lineRule="auto"/>
        <w:ind w:left="6" w:firstLine="709"/>
        <w:jc w:val="both"/>
        <w:rPr>
          <w:sz w:val="20"/>
          <w:szCs w:val="20"/>
        </w:rPr>
      </w:pPr>
      <w:r>
        <w:rPr>
          <w:rFonts w:eastAsia="Times New Roman"/>
          <w:sz w:val="28"/>
          <w:szCs w:val="28"/>
        </w:rPr>
        <w:t>5.1 Неудовлетворительные результаты по всем формам промежуточной аттестации или неявка на промежуточную аттестацию без уважительной причины считаются академической задолженностью. Обучающиеся, не явившиеся на промежуточную аттестацию из-за болезни или по иной уважительной причине, не считаются имеющим академическую задолженность. На основании подтверждающего документа и личного заявления приказом директора им продлеваются сроки прохождения промежуточной аттестации с начала следующего семестра, на количество календарных дней, пропущенных в период промежуточной аттестации.</w:t>
      </w:r>
    </w:p>
    <w:p w:rsidR="00864A5A" w:rsidRDefault="00864A5A">
      <w:pPr>
        <w:spacing w:line="11" w:lineRule="exact"/>
        <w:rPr>
          <w:sz w:val="20"/>
          <w:szCs w:val="20"/>
        </w:rPr>
      </w:pPr>
    </w:p>
    <w:p w:rsidR="00864A5A" w:rsidRDefault="00864A5A">
      <w:pPr>
        <w:spacing w:line="1" w:lineRule="exact"/>
        <w:rPr>
          <w:rFonts w:eastAsia="Times New Roman"/>
          <w:sz w:val="28"/>
          <w:szCs w:val="28"/>
        </w:rPr>
      </w:pPr>
    </w:p>
    <w:p w:rsidR="00864A5A" w:rsidRDefault="00010C0F">
      <w:pPr>
        <w:ind w:left="6" w:firstLine="709"/>
        <w:jc w:val="both"/>
        <w:rPr>
          <w:rFonts w:eastAsia="Times New Roman"/>
          <w:sz w:val="28"/>
          <w:szCs w:val="28"/>
        </w:rPr>
      </w:pPr>
      <w:r>
        <w:rPr>
          <w:rFonts w:eastAsia="Times New Roman"/>
          <w:sz w:val="28"/>
          <w:szCs w:val="28"/>
        </w:rPr>
        <w:t>5.2</w:t>
      </w:r>
      <w:proofErr w:type="gramStart"/>
      <w:r w:rsidR="00F45B28">
        <w:rPr>
          <w:rFonts w:eastAsia="Times New Roman"/>
          <w:sz w:val="28"/>
          <w:szCs w:val="28"/>
        </w:rPr>
        <w:t xml:space="preserve"> Е</w:t>
      </w:r>
      <w:proofErr w:type="gramEnd"/>
      <w:r w:rsidR="00F45B28">
        <w:rPr>
          <w:rFonts w:eastAsia="Times New Roman"/>
          <w:sz w:val="28"/>
          <w:szCs w:val="28"/>
        </w:rPr>
        <w:t>сли обучающийся, имеющий продление сессии по уважительной причине, получил неудовлетворительные результаты по итогам промежуточной аттестации в сроки продления сессии, то он признается имеющим академическую задолженность и условно переводится на следующий курс обучения.</w:t>
      </w:r>
    </w:p>
    <w:p w:rsidR="00864A5A" w:rsidRDefault="00010C0F">
      <w:pPr>
        <w:spacing w:line="239" w:lineRule="auto"/>
        <w:ind w:left="6" w:firstLine="709"/>
        <w:jc w:val="both"/>
        <w:rPr>
          <w:rFonts w:eastAsia="Times New Roman"/>
          <w:sz w:val="28"/>
          <w:szCs w:val="28"/>
        </w:rPr>
      </w:pPr>
      <w:r>
        <w:rPr>
          <w:rFonts w:eastAsia="Times New Roman"/>
          <w:sz w:val="28"/>
          <w:szCs w:val="28"/>
        </w:rPr>
        <w:t>5.3</w:t>
      </w:r>
      <w:r w:rsidR="00F45B28">
        <w:rPr>
          <w:rFonts w:eastAsia="Times New Roman"/>
          <w:sz w:val="28"/>
          <w:szCs w:val="28"/>
        </w:rPr>
        <w:t xml:space="preserve"> Учебная часть составляет график ликвидации академических задолженностей, который утверждается</w:t>
      </w:r>
      <w:r>
        <w:rPr>
          <w:rFonts w:eastAsia="Times New Roman"/>
          <w:sz w:val="28"/>
          <w:szCs w:val="28"/>
        </w:rPr>
        <w:t xml:space="preserve"> заместителем директора по учебной работе</w:t>
      </w:r>
      <w:r w:rsidR="00F45B28">
        <w:rPr>
          <w:rFonts w:eastAsia="Times New Roman"/>
          <w:sz w:val="28"/>
          <w:szCs w:val="28"/>
        </w:rPr>
        <w:t xml:space="preserve"> и доводится до сведения обучающихся. Ликвидация академической задолженности по итогам сессии проводится в сроки в пределах одного года с момента образования академической задолженности в соответствии с утвержденным графиком.</w:t>
      </w:r>
    </w:p>
    <w:p w:rsidR="00864A5A" w:rsidRDefault="00864A5A">
      <w:pPr>
        <w:sectPr w:rsidR="00864A5A">
          <w:pgSz w:w="11900" w:h="16838"/>
          <w:pgMar w:top="1102" w:right="566" w:bottom="648" w:left="1134" w:header="0" w:footer="0" w:gutter="0"/>
          <w:cols w:space="720" w:equalWidth="0">
            <w:col w:w="10206"/>
          </w:cols>
        </w:sectPr>
      </w:pPr>
    </w:p>
    <w:p w:rsidR="00864A5A" w:rsidRDefault="00010C0F">
      <w:pPr>
        <w:spacing w:line="252" w:lineRule="auto"/>
        <w:ind w:firstLine="709"/>
        <w:jc w:val="both"/>
        <w:rPr>
          <w:sz w:val="20"/>
          <w:szCs w:val="20"/>
        </w:rPr>
      </w:pPr>
      <w:r>
        <w:rPr>
          <w:rFonts w:eastAsia="Times New Roman"/>
          <w:sz w:val="28"/>
          <w:szCs w:val="28"/>
        </w:rPr>
        <w:lastRenderedPageBreak/>
        <w:t>5.4</w:t>
      </w:r>
      <w:r w:rsidR="00F45B28">
        <w:rPr>
          <w:rFonts w:eastAsia="Times New Roman"/>
          <w:sz w:val="28"/>
          <w:szCs w:val="28"/>
        </w:rPr>
        <w:t xml:space="preserve"> Ликвидация академической задолженности в период экзаменационной сессии, нахождения в академическом отпуске, отпуске по беременности и родам или болезни обучающегося не допускается.</w:t>
      </w:r>
    </w:p>
    <w:p w:rsidR="00864A5A" w:rsidRDefault="00864A5A">
      <w:pPr>
        <w:spacing w:line="4" w:lineRule="exact"/>
        <w:rPr>
          <w:sz w:val="20"/>
          <w:szCs w:val="20"/>
        </w:rPr>
      </w:pPr>
    </w:p>
    <w:p w:rsidR="00864A5A" w:rsidRDefault="00010C0F">
      <w:pPr>
        <w:spacing w:line="239" w:lineRule="auto"/>
        <w:ind w:firstLine="709"/>
        <w:jc w:val="both"/>
        <w:rPr>
          <w:sz w:val="20"/>
          <w:szCs w:val="20"/>
        </w:rPr>
      </w:pPr>
      <w:r>
        <w:rPr>
          <w:rFonts w:eastAsia="Times New Roman"/>
          <w:sz w:val="28"/>
          <w:szCs w:val="28"/>
        </w:rPr>
        <w:t>5.5</w:t>
      </w:r>
      <w:r w:rsidR="00F45B28">
        <w:rPr>
          <w:rFonts w:eastAsia="Times New Roman"/>
          <w:sz w:val="28"/>
          <w:szCs w:val="28"/>
        </w:rPr>
        <w:t xml:space="preserve"> Пересдача всех видов промежуточной аттестации допускается не более двух раз. Первая пересдача принимается преподавателем, который проводил аттестационное испытание в период проведения промежуточной аттестации, вторая пересдача принимается комиссией.</w:t>
      </w:r>
    </w:p>
    <w:p w:rsidR="00864A5A" w:rsidRDefault="00864A5A">
      <w:pPr>
        <w:spacing w:line="5" w:lineRule="exact"/>
        <w:rPr>
          <w:sz w:val="20"/>
          <w:szCs w:val="20"/>
        </w:rPr>
      </w:pPr>
    </w:p>
    <w:p w:rsidR="00864A5A" w:rsidRDefault="00010C0F">
      <w:pPr>
        <w:ind w:firstLine="709"/>
        <w:jc w:val="both"/>
        <w:rPr>
          <w:sz w:val="20"/>
          <w:szCs w:val="20"/>
        </w:rPr>
      </w:pPr>
      <w:r>
        <w:rPr>
          <w:rFonts w:eastAsia="Times New Roman"/>
          <w:sz w:val="28"/>
          <w:szCs w:val="28"/>
        </w:rPr>
        <w:t>5.6</w:t>
      </w:r>
      <w:r w:rsidR="00F45B28">
        <w:rPr>
          <w:rFonts w:eastAsia="Times New Roman"/>
          <w:sz w:val="28"/>
          <w:szCs w:val="28"/>
        </w:rPr>
        <w:t xml:space="preserve"> Вторая пересдача принимается комиссией в сроки, утвержденные графиком ликвидации академической задолженности. Для второй пересдачи любой из форм промежуточной аттестации создается комиссия, в состав которой входят не менее трех преподавателей, за которой закреплена дисциплина, и </w:t>
      </w:r>
      <w:r>
        <w:rPr>
          <w:rFonts w:eastAsia="Times New Roman"/>
          <w:sz w:val="28"/>
          <w:szCs w:val="28"/>
        </w:rPr>
        <w:t>заместитель директора по УР</w:t>
      </w:r>
      <w:r w:rsidR="00F45B28">
        <w:rPr>
          <w:rFonts w:eastAsia="Times New Roman"/>
          <w:sz w:val="28"/>
          <w:szCs w:val="28"/>
        </w:rPr>
        <w:t>. Обучающимся, не явившимся на комиссионную пересдачу без объяснения причин неявки, проставляется «неявка без уважительной причины», что приравнивается к неудовлетворительной оценке. Результаты комиссионной пересдачи оформляются протоколом, который подшивается к основной ведомости. Оценка комиссии является окончательной и апелляции не подлежит.</w:t>
      </w:r>
    </w:p>
    <w:p w:rsidR="00864A5A" w:rsidRDefault="00864A5A">
      <w:pPr>
        <w:spacing w:line="5" w:lineRule="exact"/>
        <w:rPr>
          <w:sz w:val="20"/>
          <w:szCs w:val="20"/>
        </w:rPr>
      </w:pPr>
    </w:p>
    <w:p w:rsidR="00864A5A" w:rsidRDefault="00010C0F">
      <w:pPr>
        <w:spacing w:line="239" w:lineRule="auto"/>
        <w:ind w:firstLine="709"/>
        <w:jc w:val="both"/>
        <w:rPr>
          <w:sz w:val="20"/>
          <w:szCs w:val="20"/>
        </w:rPr>
      </w:pPr>
      <w:r>
        <w:rPr>
          <w:rFonts w:eastAsia="Times New Roman"/>
          <w:sz w:val="28"/>
          <w:szCs w:val="28"/>
        </w:rPr>
        <w:t>5.7</w:t>
      </w:r>
      <w:r w:rsidR="00F45B28">
        <w:rPr>
          <w:rFonts w:eastAsia="Times New Roman"/>
          <w:sz w:val="28"/>
          <w:szCs w:val="28"/>
        </w:rPr>
        <w:t xml:space="preserve"> Обучающийся получивший на комиссионной пересдаче неудовлетворительную оценку или не явившейся на комиссионную пересдачу без уважительной причины неявки, приказом директора отчисляется за академическую неуспеваемость со следующего дня после проведения комиссионной пересдачи.</w:t>
      </w:r>
    </w:p>
    <w:p w:rsidR="00864A5A" w:rsidRDefault="00864A5A">
      <w:pPr>
        <w:spacing w:line="5" w:lineRule="exact"/>
        <w:rPr>
          <w:sz w:val="20"/>
          <w:szCs w:val="20"/>
        </w:rPr>
      </w:pPr>
    </w:p>
    <w:p w:rsidR="00864A5A" w:rsidRDefault="00010C0F">
      <w:pPr>
        <w:ind w:firstLine="709"/>
        <w:jc w:val="both"/>
        <w:rPr>
          <w:sz w:val="20"/>
          <w:szCs w:val="20"/>
        </w:rPr>
      </w:pPr>
      <w:r>
        <w:rPr>
          <w:rFonts w:eastAsia="Times New Roman"/>
          <w:sz w:val="28"/>
          <w:szCs w:val="28"/>
        </w:rPr>
        <w:t>5.8</w:t>
      </w:r>
      <w:proofErr w:type="gramStart"/>
      <w:r w:rsidR="00F45B28">
        <w:rPr>
          <w:rFonts w:eastAsia="Times New Roman"/>
          <w:sz w:val="28"/>
          <w:szCs w:val="28"/>
        </w:rPr>
        <w:t xml:space="preserve"> В</w:t>
      </w:r>
      <w:proofErr w:type="gramEnd"/>
      <w:r w:rsidR="00F45B28">
        <w:rPr>
          <w:rFonts w:eastAsia="Times New Roman"/>
          <w:sz w:val="28"/>
          <w:szCs w:val="28"/>
        </w:rPr>
        <w:t xml:space="preserve"> указанных случаях образовательные отношения прекращаются досрочно по инициативе образовательной организации по причине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864A5A" w:rsidRDefault="00864A5A">
      <w:pPr>
        <w:spacing w:line="1" w:lineRule="exact"/>
        <w:rPr>
          <w:sz w:val="20"/>
          <w:szCs w:val="20"/>
        </w:rPr>
      </w:pPr>
    </w:p>
    <w:p w:rsidR="00864A5A" w:rsidRDefault="00010C0F" w:rsidP="00ED121C">
      <w:pPr>
        <w:spacing w:line="239" w:lineRule="auto"/>
        <w:ind w:firstLine="709"/>
        <w:jc w:val="both"/>
        <w:rPr>
          <w:rFonts w:eastAsia="Times New Roman"/>
          <w:sz w:val="28"/>
          <w:szCs w:val="28"/>
        </w:rPr>
      </w:pPr>
      <w:r>
        <w:rPr>
          <w:rFonts w:eastAsia="Times New Roman"/>
          <w:sz w:val="28"/>
          <w:szCs w:val="28"/>
        </w:rPr>
        <w:t>5.9</w:t>
      </w:r>
      <w:bookmarkStart w:id="0" w:name="_GoBack"/>
      <w:bookmarkEnd w:id="0"/>
      <w:proofErr w:type="gramStart"/>
      <w:r w:rsidR="00F45B28">
        <w:rPr>
          <w:rFonts w:eastAsia="Times New Roman"/>
          <w:sz w:val="28"/>
          <w:szCs w:val="28"/>
        </w:rPr>
        <w:t xml:space="preserve"> П</w:t>
      </w:r>
      <w:proofErr w:type="gramEnd"/>
      <w:r w:rsidR="00F45B28">
        <w:rPr>
          <w:rFonts w:eastAsia="Times New Roman"/>
          <w:sz w:val="28"/>
          <w:szCs w:val="28"/>
        </w:rPr>
        <w:t>осле издания приказа об отчислении обучающемуся выдается справка об обучении</w:t>
      </w:r>
      <w:r w:rsidR="00ED121C">
        <w:rPr>
          <w:rFonts w:eastAsia="Times New Roman"/>
          <w:sz w:val="28"/>
          <w:szCs w:val="28"/>
        </w:rPr>
        <w:t>.</w:t>
      </w:r>
    </w:p>
    <w:p w:rsidR="00F45B28" w:rsidRDefault="00F45B28" w:rsidP="00ED121C"/>
    <w:sectPr w:rsidR="00F45B28" w:rsidSect="00ED121C">
      <w:pgSz w:w="11906" w:h="16838"/>
      <w:pgMar w:top="1440" w:right="707"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4A4E738"/>
    <w:lvl w:ilvl="0" w:tplc="CDB4146A">
      <w:start w:val="1"/>
      <w:numFmt w:val="bullet"/>
      <w:lvlText w:val="-"/>
      <w:lvlJc w:val="left"/>
    </w:lvl>
    <w:lvl w:ilvl="1" w:tplc="A5D8D75A">
      <w:numFmt w:val="decimal"/>
      <w:lvlText w:val=""/>
      <w:lvlJc w:val="left"/>
    </w:lvl>
    <w:lvl w:ilvl="2" w:tplc="14382FBC">
      <w:numFmt w:val="decimal"/>
      <w:lvlText w:val=""/>
      <w:lvlJc w:val="left"/>
    </w:lvl>
    <w:lvl w:ilvl="3" w:tplc="C4FA47D4">
      <w:numFmt w:val="decimal"/>
      <w:lvlText w:val=""/>
      <w:lvlJc w:val="left"/>
    </w:lvl>
    <w:lvl w:ilvl="4" w:tplc="E774E72A">
      <w:numFmt w:val="decimal"/>
      <w:lvlText w:val=""/>
      <w:lvlJc w:val="left"/>
    </w:lvl>
    <w:lvl w:ilvl="5" w:tplc="D922A4CC">
      <w:numFmt w:val="decimal"/>
      <w:lvlText w:val=""/>
      <w:lvlJc w:val="left"/>
    </w:lvl>
    <w:lvl w:ilvl="6" w:tplc="B6043B60">
      <w:numFmt w:val="decimal"/>
      <w:lvlText w:val=""/>
      <w:lvlJc w:val="left"/>
    </w:lvl>
    <w:lvl w:ilvl="7" w:tplc="5838F5A8">
      <w:numFmt w:val="decimal"/>
      <w:lvlText w:val=""/>
      <w:lvlJc w:val="left"/>
    </w:lvl>
    <w:lvl w:ilvl="8" w:tplc="F86C02A0">
      <w:numFmt w:val="decimal"/>
      <w:lvlText w:val=""/>
      <w:lvlJc w:val="left"/>
    </w:lvl>
  </w:abstractNum>
  <w:abstractNum w:abstractNumId="1">
    <w:nsid w:val="00000124"/>
    <w:multiLevelType w:val="hybridMultilevel"/>
    <w:tmpl w:val="10669F92"/>
    <w:lvl w:ilvl="0" w:tplc="542C94A8">
      <w:start w:val="2"/>
      <w:numFmt w:val="decimal"/>
      <w:lvlText w:val="%1."/>
      <w:lvlJc w:val="left"/>
    </w:lvl>
    <w:lvl w:ilvl="1" w:tplc="7DE67CAC">
      <w:numFmt w:val="decimal"/>
      <w:lvlText w:val=""/>
      <w:lvlJc w:val="left"/>
    </w:lvl>
    <w:lvl w:ilvl="2" w:tplc="750E09CC">
      <w:numFmt w:val="decimal"/>
      <w:lvlText w:val=""/>
      <w:lvlJc w:val="left"/>
    </w:lvl>
    <w:lvl w:ilvl="3" w:tplc="27E61D8C">
      <w:numFmt w:val="decimal"/>
      <w:lvlText w:val=""/>
      <w:lvlJc w:val="left"/>
    </w:lvl>
    <w:lvl w:ilvl="4" w:tplc="E528ADB2">
      <w:numFmt w:val="decimal"/>
      <w:lvlText w:val=""/>
      <w:lvlJc w:val="left"/>
    </w:lvl>
    <w:lvl w:ilvl="5" w:tplc="18DE7118">
      <w:numFmt w:val="decimal"/>
      <w:lvlText w:val=""/>
      <w:lvlJc w:val="left"/>
    </w:lvl>
    <w:lvl w:ilvl="6" w:tplc="04082154">
      <w:numFmt w:val="decimal"/>
      <w:lvlText w:val=""/>
      <w:lvlJc w:val="left"/>
    </w:lvl>
    <w:lvl w:ilvl="7" w:tplc="2028E4E6">
      <w:numFmt w:val="decimal"/>
      <w:lvlText w:val=""/>
      <w:lvlJc w:val="left"/>
    </w:lvl>
    <w:lvl w:ilvl="8" w:tplc="CD58365E">
      <w:numFmt w:val="decimal"/>
      <w:lvlText w:val=""/>
      <w:lvlJc w:val="left"/>
    </w:lvl>
  </w:abstractNum>
  <w:abstractNum w:abstractNumId="2">
    <w:nsid w:val="0000074D"/>
    <w:multiLevelType w:val="hybridMultilevel"/>
    <w:tmpl w:val="A35C68AA"/>
    <w:lvl w:ilvl="0" w:tplc="A118B516">
      <w:start w:val="1"/>
      <w:numFmt w:val="bullet"/>
      <w:lvlText w:val="с"/>
      <w:lvlJc w:val="left"/>
    </w:lvl>
    <w:lvl w:ilvl="1" w:tplc="C4DA88FA">
      <w:start w:val="1"/>
      <w:numFmt w:val="bullet"/>
      <w:lvlText w:val="-"/>
      <w:lvlJc w:val="left"/>
    </w:lvl>
    <w:lvl w:ilvl="2" w:tplc="5E22B028">
      <w:numFmt w:val="decimal"/>
      <w:lvlText w:val=""/>
      <w:lvlJc w:val="left"/>
    </w:lvl>
    <w:lvl w:ilvl="3" w:tplc="5BB0DA34">
      <w:numFmt w:val="decimal"/>
      <w:lvlText w:val=""/>
      <w:lvlJc w:val="left"/>
    </w:lvl>
    <w:lvl w:ilvl="4" w:tplc="BF360BA8">
      <w:numFmt w:val="decimal"/>
      <w:lvlText w:val=""/>
      <w:lvlJc w:val="left"/>
    </w:lvl>
    <w:lvl w:ilvl="5" w:tplc="94445CA2">
      <w:numFmt w:val="decimal"/>
      <w:lvlText w:val=""/>
      <w:lvlJc w:val="left"/>
    </w:lvl>
    <w:lvl w:ilvl="6" w:tplc="418E520A">
      <w:numFmt w:val="decimal"/>
      <w:lvlText w:val=""/>
      <w:lvlJc w:val="left"/>
    </w:lvl>
    <w:lvl w:ilvl="7" w:tplc="CAE435A4">
      <w:numFmt w:val="decimal"/>
      <w:lvlText w:val=""/>
      <w:lvlJc w:val="left"/>
    </w:lvl>
    <w:lvl w:ilvl="8" w:tplc="4A8AE3EC">
      <w:numFmt w:val="decimal"/>
      <w:lvlText w:val=""/>
      <w:lvlJc w:val="left"/>
    </w:lvl>
  </w:abstractNum>
  <w:abstractNum w:abstractNumId="3">
    <w:nsid w:val="00000F3E"/>
    <w:multiLevelType w:val="hybridMultilevel"/>
    <w:tmpl w:val="52E22302"/>
    <w:lvl w:ilvl="0" w:tplc="79CAA6D0">
      <w:start w:val="1"/>
      <w:numFmt w:val="bullet"/>
      <w:lvlText w:val="-"/>
      <w:lvlJc w:val="left"/>
    </w:lvl>
    <w:lvl w:ilvl="1" w:tplc="093204F4">
      <w:start w:val="1"/>
      <w:numFmt w:val="bullet"/>
      <w:lvlText w:val="-"/>
      <w:lvlJc w:val="left"/>
    </w:lvl>
    <w:lvl w:ilvl="2" w:tplc="6FF2293A">
      <w:numFmt w:val="decimal"/>
      <w:lvlText w:val=""/>
      <w:lvlJc w:val="left"/>
    </w:lvl>
    <w:lvl w:ilvl="3" w:tplc="F3523BD4">
      <w:numFmt w:val="decimal"/>
      <w:lvlText w:val=""/>
      <w:lvlJc w:val="left"/>
    </w:lvl>
    <w:lvl w:ilvl="4" w:tplc="88661F78">
      <w:numFmt w:val="decimal"/>
      <w:lvlText w:val=""/>
      <w:lvlJc w:val="left"/>
    </w:lvl>
    <w:lvl w:ilvl="5" w:tplc="927AB5F6">
      <w:numFmt w:val="decimal"/>
      <w:lvlText w:val=""/>
      <w:lvlJc w:val="left"/>
    </w:lvl>
    <w:lvl w:ilvl="6" w:tplc="153C0AEC">
      <w:numFmt w:val="decimal"/>
      <w:lvlText w:val=""/>
      <w:lvlJc w:val="left"/>
    </w:lvl>
    <w:lvl w:ilvl="7" w:tplc="543E41B4">
      <w:numFmt w:val="decimal"/>
      <w:lvlText w:val=""/>
      <w:lvlJc w:val="left"/>
    </w:lvl>
    <w:lvl w:ilvl="8" w:tplc="12B272B0">
      <w:numFmt w:val="decimal"/>
      <w:lvlText w:val=""/>
      <w:lvlJc w:val="left"/>
    </w:lvl>
  </w:abstractNum>
  <w:abstractNum w:abstractNumId="4">
    <w:nsid w:val="00001547"/>
    <w:multiLevelType w:val="hybridMultilevel"/>
    <w:tmpl w:val="45123A26"/>
    <w:lvl w:ilvl="0" w:tplc="17FC8CDC">
      <w:start w:val="1"/>
      <w:numFmt w:val="bullet"/>
      <w:lvlText w:val="-"/>
      <w:lvlJc w:val="left"/>
    </w:lvl>
    <w:lvl w:ilvl="1" w:tplc="44D05918">
      <w:numFmt w:val="decimal"/>
      <w:lvlText w:val=""/>
      <w:lvlJc w:val="left"/>
    </w:lvl>
    <w:lvl w:ilvl="2" w:tplc="8244045A">
      <w:numFmt w:val="decimal"/>
      <w:lvlText w:val=""/>
      <w:lvlJc w:val="left"/>
    </w:lvl>
    <w:lvl w:ilvl="3" w:tplc="65668C00">
      <w:numFmt w:val="decimal"/>
      <w:lvlText w:val=""/>
      <w:lvlJc w:val="left"/>
    </w:lvl>
    <w:lvl w:ilvl="4" w:tplc="56DCA406">
      <w:numFmt w:val="decimal"/>
      <w:lvlText w:val=""/>
      <w:lvlJc w:val="left"/>
    </w:lvl>
    <w:lvl w:ilvl="5" w:tplc="FC7A6794">
      <w:numFmt w:val="decimal"/>
      <w:lvlText w:val=""/>
      <w:lvlJc w:val="left"/>
    </w:lvl>
    <w:lvl w:ilvl="6" w:tplc="092AEF48">
      <w:numFmt w:val="decimal"/>
      <w:lvlText w:val=""/>
      <w:lvlJc w:val="left"/>
    </w:lvl>
    <w:lvl w:ilvl="7" w:tplc="5E8217EA">
      <w:numFmt w:val="decimal"/>
      <w:lvlText w:val=""/>
      <w:lvlJc w:val="left"/>
    </w:lvl>
    <w:lvl w:ilvl="8" w:tplc="B6CC3A26">
      <w:numFmt w:val="decimal"/>
      <w:lvlText w:val=""/>
      <w:lvlJc w:val="left"/>
    </w:lvl>
  </w:abstractNum>
  <w:abstractNum w:abstractNumId="5">
    <w:nsid w:val="000026A6"/>
    <w:multiLevelType w:val="hybridMultilevel"/>
    <w:tmpl w:val="7DC0B40E"/>
    <w:lvl w:ilvl="0" w:tplc="ECB215F4">
      <w:start w:val="1"/>
      <w:numFmt w:val="bullet"/>
      <w:lvlText w:val="в"/>
      <w:lvlJc w:val="left"/>
    </w:lvl>
    <w:lvl w:ilvl="1" w:tplc="84E6053A">
      <w:numFmt w:val="decimal"/>
      <w:lvlText w:val=""/>
      <w:lvlJc w:val="left"/>
    </w:lvl>
    <w:lvl w:ilvl="2" w:tplc="01B27B1C">
      <w:numFmt w:val="decimal"/>
      <w:lvlText w:val=""/>
      <w:lvlJc w:val="left"/>
    </w:lvl>
    <w:lvl w:ilvl="3" w:tplc="4BE4FE8E">
      <w:numFmt w:val="decimal"/>
      <w:lvlText w:val=""/>
      <w:lvlJc w:val="left"/>
    </w:lvl>
    <w:lvl w:ilvl="4" w:tplc="4E403F64">
      <w:numFmt w:val="decimal"/>
      <w:lvlText w:val=""/>
      <w:lvlJc w:val="left"/>
    </w:lvl>
    <w:lvl w:ilvl="5" w:tplc="6090FCEA">
      <w:numFmt w:val="decimal"/>
      <w:lvlText w:val=""/>
      <w:lvlJc w:val="left"/>
    </w:lvl>
    <w:lvl w:ilvl="6" w:tplc="31DAD26C">
      <w:numFmt w:val="decimal"/>
      <w:lvlText w:val=""/>
      <w:lvlJc w:val="left"/>
    </w:lvl>
    <w:lvl w:ilvl="7" w:tplc="37EE04D0">
      <w:numFmt w:val="decimal"/>
      <w:lvlText w:val=""/>
      <w:lvlJc w:val="left"/>
    </w:lvl>
    <w:lvl w:ilvl="8" w:tplc="22FA232E">
      <w:numFmt w:val="decimal"/>
      <w:lvlText w:val=""/>
      <w:lvlJc w:val="left"/>
    </w:lvl>
  </w:abstractNum>
  <w:abstractNum w:abstractNumId="6">
    <w:nsid w:val="00002D12"/>
    <w:multiLevelType w:val="hybridMultilevel"/>
    <w:tmpl w:val="062E5254"/>
    <w:lvl w:ilvl="0" w:tplc="F36E6D1A">
      <w:start w:val="1"/>
      <w:numFmt w:val="bullet"/>
      <w:lvlText w:val="•"/>
      <w:lvlJc w:val="left"/>
    </w:lvl>
    <w:lvl w:ilvl="1" w:tplc="0C3C944C">
      <w:numFmt w:val="decimal"/>
      <w:lvlText w:val=""/>
      <w:lvlJc w:val="left"/>
    </w:lvl>
    <w:lvl w:ilvl="2" w:tplc="CC5C8F9E">
      <w:numFmt w:val="decimal"/>
      <w:lvlText w:val=""/>
      <w:lvlJc w:val="left"/>
    </w:lvl>
    <w:lvl w:ilvl="3" w:tplc="21A63A4C">
      <w:numFmt w:val="decimal"/>
      <w:lvlText w:val=""/>
      <w:lvlJc w:val="left"/>
    </w:lvl>
    <w:lvl w:ilvl="4" w:tplc="C98CADC8">
      <w:numFmt w:val="decimal"/>
      <w:lvlText w:val=""/>
      <w:lvlJc w:val="left"/>
    </w:lvl>
    <w:lvl w:ilvl="5" w:tplc="5B7AB4E0">
      <w:numFmt w:val="decimal"/>
      <w:lvlText w:val=""/>
      <w:lvlJc w:val="left"/>
    </w:lvl>
    <w:lvl w:ilvl="6" w:tplc="9B70961E">
      <w:numFmt w:val="decimal"/>
      <w:lvlText w:val=""/>
      <w:lvlJc w:val="left"/>
    </w:lvl>
    <w:lvl w:ilvl="7" w:tplc="7F7AC7FE">
      <w:numFmt w:val="decimal"/>
      <w:lvlText w:val=""/>
      <w:lvlJc w:val="left"/>
    </w:lvl>
    <w:lvl w:ilvl="8" w:tplc="DC52D09C">
      <w:numFmt w:val="decimal"/>
      <w:lvlText w:val=""/>
      <w:lvlJc w:val="left"/>
    </w:lvl>
  </w:abstractNum>
  <w:abstractNum w:abstractNumId="7">
    <w:nsid w:val="0000305E"/>
    <w:multiLevelType w:val="hybridMultilevel"/>
    <w:tmpl w:val="16DA1F92"/>
    <w:lvl w:ilvl="0" w:tplc="86FE4806">
      <w:start w:val="1"/>
      <w:numFmt w:val="bullet"/>
      <w:lvlText w:val="и"/>
      <w:lvlJc w:val="left"/>
    </w:lvl>
    <w:lvl w:ilvl="1" w:tplc="7772E4DE">
      <w:start w:val="3"/>
      <w:numFmt w:val="decimal"/>
      <w:lvlText w:val="%2."/>
      <w:lvlJc w:val="left"/>
    </w:lvl>
    <w:lvl w:ilvl="2" w:tplc="C758EECA">
      <w:numFmt w:val="decimal"/>
      <w:lvlText w:val=""/>
      <w:lvlJc w:val="left"/>
    </w:lvl>
    <w:lvl w:ilvl="3" w:tplc="489CFB5E">
      <w:numFmt w:val="decimal"/>
      <w:lvlText w:val=""/>
      <w:lvlJc w:val="left"/>
    </w:lvl>
    <w:lvl w:ilvl="4" w:tplc="CDC20978">
      <w:numFmt w:val="decimal"/>
      <w:lvlText w:val=""/>
      <w:lvlJc w:val="left"/>
    </w:lvl>
    <w:lvl w:ilvl="5" w:tplc="94340572">
      <w:numFmt w:val="decimal"/>
      <w:lvlText w:val=""/>
      <w:lvlJc w:val="left"/>
    </w:lvl>
    <w:lvl w:ilvl="6" w:tplc="2C229B02">
      <w:numFmt w:val="decimal"/>
      <w:lvlText w:val=""/>
      <w:lvlJc w:val="left"/>
    </w:lvl>
    <w:lvl w:ilvl="7" w:tplc="3E14E402">
      <w:numFmt w:val="decimal"/>
      <w:lvlText w:val=""/>
      <w:lvlJc w:val="left"/>
    </w:lvl>
    <w:lvl w:ilvl="8" w:tplc="CE4E1662">
      <w:numFmt w:val="decimal"/>
      <w:lvlText w:val=""/>
      <w:lvlJc w:val="left"/>
    </w:lvl>
  </w:abstractNum>
  <w:abstractNum w:abstractNumId="8">
    <w:nsid w:val="0000390C"/>
    <w:multiLevelType w:val="hybridMultilevel"/>
    <w:tmpl w:val="92B800D6"/>
    <w:lvl w:ilvl="0" w:tplc="5DFC0542">
      <w:start w:val="1"/>
      <w:numFmt w:val="decimal"/>
      <w:lvlText w:val="%1."/>
      <w:lvlJc w:val="left"/>
    </w:lvl>
    <w:lvl w:ilvl="1" w:tplc="12DE4BD6">
      <w:numFmt w:val="decimal"/>
      <w:lvlText w:val=""/>
      <w:lvlJc w:val="left"/>
    </w:lvl>
    <w:lvl w:ilvl="2" w:tplc="A9E8A40A">
      <w:numFmt w:val="decimal"/>
      <w:lvlText w:val=""/>
      <w:lvlJc w:val="left"/>
    </w:lvl>
    <w:lvl w:ilvl="3" w:tplc="A9F83A46">
      <w:numFmt w:val="decimal"/>
      <w:lvlText w:val=""/>
      <w:lvlJc w:val="left"/>
    </w:lvl>
    <w:lvl w:ilvl="4" w:tplc="E5A8E0CA">
      <w:numFmt w:val="decimal"/>
      <w:lvlText w:val=""/>
      <w:lvlJc w:val="left"/>
    </w:lvl>
    <w:lvl w:ilvl="5" w:tplc="55E49014">
      <w:numFmt w:val="decimal"/>
      <w:lvlText w:val=""/>
      <w:lvlJc w:val="left"/>
    </w:lvl>
    <w:lvl w:ilvl="6" w:tplc="F56816A0">
      <w:numFmt w:val="decimal"/>
      <w:lvlText w:val=""/>
      <w:lvlJc w:val="left"/>
    </w:lvl>
    <w:lvl w:ilvl="7" w:tplc="81169EB6">
      <w:numFmt w:val="decimal"/>
      <w:lvlText w:val=""/>
      <w:lvlJc w:val="left"/>
    </w:lvl>
    <w:lvl w:ilvl="8" w:tplc="573C216A">
      <w:numFmt w:val="decimal"/>
      <w:lvlText w:val=""/>
      <w:lvlJc w:val="left"/>
    </w:lvl>
  </w:abstractNum>
  <w:abstractNum w:abstractNumId="9">
    <w:nsid w:val="000039B3"/>
    <w:multiLevelType w:val="hybridMultilevel"/>
    <w:tmpl w:val="A84C0562"/>
    <w:lvl w:ilvl="0" w:tplc="DFEE6E94">
      <w:start w:val="1"/>
      <w:numFmt w:val="bullet"/>
      <w:lvlText w:val="В"/>
      <w:lvlJc w:val="left"/>
    </w:lvl>
    <w:lvl w:ilvl="1" w:tplc="9F8C38FE">
      <w:numFmt w:val="decimal"/>
      <w:lvlText w:val=""/>
      <w:lvlJc w:val="left"/>
    </w:lvl>
    <w:lvl w:ilvl="2" w:tplc="D0D4D4A0">
      <w:numFmt w:val="decimal"/>
      <w:lvlText w:val=""/>
      <w:lvlJc w:val="left"/>
    </w:lvl>
    <w:lvl w:ilvl="3" w:tplc="7F847998">
      <w:numFmt w:val="decimal"/>
      <w:lvlText w:val=""/>
      <w:lvlJc w:val="left"/>
    </w:lvl>
    <w:lvl w:ilvl="4" w:tplc="61E0662A">
      <w:numFmt w:val="decimal"/>
      <w:lvlText w:val=""/>
      <w:lvlJc w:val="left"/>
    </w:lvl>
    <w:lvl w:ilvl="5" w:tplc="D68EC510">
      <w:numFmt w:val="decimal"/>
      <w:lvlText w:val=""/>
      <w:lvlJc w:val="left"/>
    </w:lvl>
    <w:lvl w:ilvl="6" w:tplc="8EE43A9A">
      <w:numFmt w:val="decimal"/>
      <w:lvlText w:val=""/>
      <w:lvlJc w:val="left"/>
    </w:lvl>
    <w:lvl w:ilvl="7" w:tplc="9FCE0934">
      <w:numFmt w:val="decimal"/>
      <w:lvlText w:val=""/>
      <w:lvlJc w:val="left"/>
    </w:lvl>
    <w:lvl w:ilvl="8" w:tplc="551EE454">
      <w:numFmt w:val="decimal"/>
      <w:lvlText w:val=""/>
      <w:lvlJc w:val="left"/>
    </w:lvl>
  </w:abstractNum>
  <w:abstractNum w:abstractNumId="10">
    <w:nsid w:val="0000428B"/>
    <w:multiLevelType w:val="hybridMultilevel"/>
    <w:tmpl w:val="BCB60864"/>
    <w:lvl w:ilvl="0" w:tplc="3EF253B2">
      <w:start w:val="5"/>
      <w:numFmt w:val="decimal"/>
      <w:lvlText w:val="%1."/>
      <w:lvlJc w:val="left"/>
    </w:lvl>
    <w:lvl w:ilvl="1" w:tplc="6428C76E">
      <w:numFmt w:val="decimal"/>
      <w:lvlText w:val=""/>
      <w:lvlJc w:val="left"/>
    </w:lvl>
    <w:lvl w:ilvl="2" w:tplc="44BE8F3C">
      <w:numFmt w:val="decimal"/>
      <w:lvlText w:val=""/>
      <w:lvlJc w:val="left"/>
    </w:lvl>
    <w:lvl w:ilvl="3" w:tplc="69240F0E">
      <w:numFmt w:val="decimal"/>
      <w:lvlText w:val=""/>
      <w:lvlJc w:val="left"/>
    </w:lvl>
    <w:lvl w:ilvl="4" w:tplc="CBB6A4B0">
      <w:numFmt w:val="decimal"/>
      <w:lvlText w:val=""/>
      <w:lvlJc w:val="left"/>
    </w:lvl>
    <w:lvl w:ilvl="5" w:tplc="76E6F112">
      <w:numFmt w:val="decimal"/>
      <w:lvlText w:val=""/>
      <w:lvlJc w:val="left"/>
    </w:lvl>
    <w:lvl w:ilvl="6" w:tplc="E7E833CC">
      <w:numFmt w:val="decimal"/>
      <w:lvlText w:val=""/>
      <w:lvlJc w:val="left"/>
    </w:lvl>
    <w:lvl w:ilvl="7" w:tplc="8444C2B8">
      <w:numFmt w:val="decimal"/>
      <w:lvlText w:val=""/>
      <w:lvlJc w:val="left"/>
    </w:lvl>
    <w:lvl w:ilvl="8" w:tplc="A5FC27BA">
      <w:numFmt w:val="decimal"/>
      <w:lvlText w:val=""/>
      <w:lvlJc w:val="left"/>
    </w:lvl>
  </w:abstractNum>
  <w:abstractNum w:abstractNumId="11">
    <w:nsid w:val="0000440D"/>
    <w:multiLevelType w:val="hybridMultilevel"/>
    <w:tmpl w:val="2C123916"/>
    <w:lvl w:ilvl="0" w:tplc="7F7AEA62">
      <w:start w:val="1"/>
      <w:numFmt w:val="bullet"/>
      <w:lvlText w:val="-"/>
      <w:lvlJc w:val="left"/>
    </w:lvl>
    <w:lvl w:ilvl="1" w:tplc="5AC49080">
      <w:numFmt w:val="decimal"/>
      <w:lvlText w:val=""/>
      <w:lvlJc w:val="left"/>
    </w:lvl>
    <w:lvl w:ilvl="2" w:tplc="0B82C7EE">
      <w:numFmt w:val="decimal"/>
      <w:lvlText w:val=""/>
      <w:lvlJc w:val="left"/>
    </w:lvl>
    <w:lvl w:ilvl="3" w:tplc="8A4C2EC6">
      <w:numFmt w:val="decimal"/>
      <w:lvlText w:val=""/>
      <w:lvlJc w:val="left"/>
    </w:lvl>
    <w:lvl w:ilvl="4" w:tplc="BCDE2C68">
      <w:numFmt w:val="decimal"/>
      <w:lvlText w:val=""/>
      <w:lvlJc w:val="left"/>
    </w:lvl>
    <w:lvl w:ilvl="5" w:tplc="0BA28A5A">
      <w:numFmt w:val="decimal"/>
      <w:lvlText w:val=""/>
      <w:lvlJc w:val="left"/>
    </w:lvl>
    <w:lvl w:ilvl="6" w:tplc="14AA2702">
      <w:numFmt w:val="decimal"/>
      <w:lvlText w:val=""/>
      <w:lvlJc w:val="left"/>
    </w:lvl>
    <w:lvl w:ilvl="7" w:tplc="D9F8BDA0">
      <w:numFmt w:val="decimal"/>
      <w:lvlText w:val=""/>
      <w:lvlJc w:val="left"/>
    </w:lvl>
    <w:lvl w:ilvl="8" w:tplc="4FC48C9A">
      <w:numFmt w:val="decimal"/>
      <w:lvlText w:val=""/>
      <w:lvlJc w:val="left"/>
    </w:lvl>
  </w:abstractNum>
  <w:abstractNum w:abstractNumId="12">
    <w:nsid w:val="0000491C"/>
    <w:multiLevelType w:val="hybridMultilevel"/>
    <w:tmpl w:val="768EBD8C"/>
    <w:lvl w:ilvl="0" w:tplc="3C223DE6">
      <w:start w:val="4"/>
      <w:numFmt w:val="decimal"/>
      <w:lvlText w:val="%1."/>
      <w:lvlJc w:val="left"/>
    </w:lvl>
    <w:lvl w:ilvl="1" w:tplc="202CA71A">
      <w:numFmt w:val="decimal"/>
      <w:lvlText w:val=""/>
      <w:lvlJc w:val="left"/>
    </w:lvl>
    <w:lvl w:ilvl="2" w:tplc="36E0BD7A">
      <w:numFmt w:val="decimal"/>
      <w:lvlText w:val=""/>
      <w:lvlJc w:val="left"/>
    </w:lvl>
    <w:lvl w:ilvl="3" w:tplc="62B06CE6">
      <w:numFmt w:val="decimal"/>
      <w:lvlText w:val=""/>
      <w:lvlJc w:val="left"/>
    </w:lvl>
    <w:lvl w:ilvl="4" w:tplc="3D86C7FC">
      <w:numFmt w:val="decimal"/>
      <w:lvlText w:val=""/>
      <w:lvlJc w:val="left"/>
    </w:lvl>
    <w:lvl w:ilvl="5" w:tplc="9D8CAA00">
      <w:numFmt w:val="decimal"/>
      <w:lvlText w:val=""/>
      <w:lvlJc w:val="left"/>
    </w:lvl>
    <w:lvl w:ilvl="6" w:tplc="31025FDA">
      <w:numFmt w:val="decimal"/>
      <w:lvlText w:val=""/>
      <w:lvlJc w:val="left"/>
    </w:lvl>
    <w:lvl w:ilvl="7" w:tplc="92843C5A">
      <w:numFmt w:val="decimal"/>
      <w:lvlText w:val=""/>
      <w:lvlJc w:val="left"/>
    </w:lvl>
    <w:lvl w:ilvl="8" w:tplc="B4583AE2">
      <w:numFmt w:val="decimal"/>
      <w:lvlText w:val=""/>
      <w:lvlJc w:val="left"/>
    </w:lvl>
  </w:abstractNum>
  <w:abstractNum w:abstractNumId="13">
    <w:nsid w:val="00004D06"/>
    <w:multiLevelType w:val="hybridMultilevel"/>
    <w:tmpl w:val="7AD496E6"/>
    <w:lvl w:ilvl="0" w:tplc="630881F0">
      <w:start w:val="1"/>
      <w:numFmt w:val="bullet"/>
      <w:lvlText w:val="-"/>
      <w:lvlJc w:val="left"/>
    </w:lvl>
    <w:lvl w:ilvl="1" w:tplc="7CF42BCA">
      <w:numFmt w:val="decimal"/>
      <w:lvlText w:val=""/>
      <w:lvlJc w:val="left"/>
    </w:lvl>
    <w:lvl w:ilvl="2" w:tplc="3B326508">
      <w:numFmt w:val="decimal"/>
      <w:lvlText w:val=""/>
      <w:lvlJc w:val="left"/>
    </w:lvl>
    <w:lvl w:ilvl="3" w:tplc="84B6DC4C">
      <w:numFmt w:val="decimal"/>
      <w:lvlText w:val=""/>
      <w:lvlJc w:val="left"/>
    </w:lvl>
    <w:lvl w:ilvl="4" w:tplc="E87A2DBE">
      <w:numFmt w:val="decimal"/>
      <w:lvlText w:val=""/>
      <w:lvlJc w:val="left"/>
    </w:lvl>
    <w:lvl w:ilvl="5" w:tplc="42204A00">
      <w:numFmt w:val="decimal"/>
      <w:lvlText w:val=""/>
      <w:lvlJc w:val="left"/>
    </w:lvl>
    <w:lvl w:ilvl="6" w:tplc="434658BE">
      <w:numFmt w:val="decimal"/>
      <w:lvlText w:val=""/>
      <w:lvlJc w:val="left"/>
    </w:lvl>
    <w:lvl w:ilvl="7" w:tplc="07465C20">
      <w:numFmt w:val="decimal"/>
      <w:lvlText w:val=""/>
      <w:lvlJc w:val="left"/>
    </w:lvl>
    <w:lvl w:ilvl="8" w:tplc="C3DA16AA">
      <w:numFmt w:val="decimal"/>
      <w:lvlText w:val=""/>
      <w:lvlJc w:val="left"/>
    </w:lvl>
  </w:abstractNum>
  <w:abstractNum w:abstractNumId="14">
    <w:nsid w:val="00004DB7"/>
    <w:multiLevelType w:val="hybridMultilevel"/>
    <w:tmpl w:val="F06AA424"/>
    <w:lvl w:ilvl="0" w:tplc="92E2568A">
      <w:start w:val="1"/>
      <w:numFmt w:val="bullet"/>
      <w:lvlText w:val="-"/>
      <w:lvlJc w:val="left"/>
    </w:lvl>
    <w:lvl w:ilvl="1" w:tplc="7DC699C4">
      <w:numFmt w:val="decimal"/>
      <w:lvlText w:val=""/>
      <w:lvlJc w:val="left"/>
    </w:lvl>
    <w:lvl w:ilvl="2" w:tplc="7F0AFF28">
      <w:numFmt w:val="decimal"/>
      <w:lvlText w:val=""/>
      <w:lvlJc w:val="left"/>
    </w:lvl>
    <w:lvl w:ilvl="3" w:tplc="2C46CD5A">
      <w:numFmt w:val="decimal"/>
      <w:lvlText w:val=""/>
      <w:lvlJc w:val="left"/>
    </w:lvl>
    <w:lvl w:ilvl="4" w:tplc="B2BC68B4">
      <w:numFmt w:val="decimal"/>
      <w:lvlText w:val=""/>
      <w:lvlJc w:val="left"/>
    </w:lvl>
    <w:lvl w:ilvl="5" w:tplc="1F683B66">
      <w:numFmt w:val="decimal"/>
      <w:lvlText w:val=""/>
      <w:lvlJc w:val="left"/>
    </w:lvl>
    <w:lvl w:ilvl="6" w:tplc="1E34385C">
      <w:numFmt w:val="decimal"/>
      <w:lvlText w:val=""/>
      <w:lvlJc w:val="left"/>
    </w:lvl>
    <w:lvl w:ilvl="7" w:tplc="93D6FCB0">
      <w:numFmt w:val="decimal"/>
      <w:lvlText w:val=""/>
      <w:lvlJc w:val="left"/>
    </w:lvl>
    <w:lvl w:ilvl="8" w:tplc="AC560362">
      <w:numFmt w:val="decimal"/>
      <w:lvlText w:val=""/>
      <w:lvlJc w:val="left"/>
    </w:lvl>
  </w:abstractNum>
  <w:abstractNum w:abstractNumId="15">
    <w:nsid w:val="00004DC8"/>
    <w:multiLevelType w:val="hybridMultilevel"/>
    <w:tmpl w:val="6D5AB478"/>
    <w:lvl w:ilvl="0" w:tplc="D58881F2">
      <w:start w:val="1"/>
      <w:numFmt w:val="bullet"/>
      <w:lvlText w:val="•"/>
      <w:lvlJc w:val="left"/>
    </w:lvl>
    <w:lvl w:ilvl="1" w:tplc="8050111A">
      <w:numFmt w:val="decimal"/>
      <w:lvlText w:val=""/>
      <w:lvlJc w:val="left"/>
    </w:lvl>
    <w:lvl w:ilvl="2" w:tplc="7986678C">
      <w:numFmt w:val="decimal"/>
      <w:lvlText w:val=""/>
      <w:lvlJc w:val="left"/>
    </w:lvl>
    <w:lvl w:ilvl="3" w:tplc="E51C2188">
      <w:numFmt w:val="decimal"/>
      <w:lvlText w:val=""/>
      <w:lvlJc w:val="left"/>
    </w:lvl>
    <w:lvl w:ilvl="4" w:tplc="ABCADDF8">
      <w:numFmt w:val="decimal"/>
      <w:lvlText w:val=""/>
      <w:lvlJc w:val="left"/>
    </w:lvl>
    <w:lvl w:ilvl="5" w:tplc="26247EA0">
      <w:numFmt w:val="decimal"/>
      <w:lvlText w:val=""/>
      <w:lvlJc w:val="left"/>
    </w:lvl>
    <w:lvl w:ilvl="6" w:tplc="45D21C9C">
      <w:numFmt w:val="decimal"/>
      <w:lvlText w:val=""/>
      <w:lvlJc w:val="left"/>
    </w:lvl>
    <w:lvl w:ilvl="7" w:tplc="0BB2002C">
      <w:numFmt w:val="decimal"/>
      <w:lvlText w:val=""/>
      <w:lvlJc w:val="left"/>
    </w:lvl>
    <w:lvl w:ilvl="8" w:tplc="D6CAB3B4">
      <w:numFmt w:val="decimal"/>
      <w:lvlText w:val=""/>
      <w:lvlJc w:val="left"/>
    </w:lvl>
  </w:abstractNum>
  <w:abstractNum w:abstractNumId="16">
    <w:nsid w:val="000054DE"/>
    <w:multiLevelType w:val="hybridMultilevel"/>
    <w:tmpl w:val="2CD8D38E"/>
    <w:lvl w:ilvl="0" w:tplc="AA481C4C">
      <w:start w:val="1"/>
      <w:numFmt w:val="bullet"/>
      <w:lvlText w:val="-"/>
      <w:lvlJc w:val="left"/>
    </w:lvl>
    <w:lvl w:ilvl="1" w:tplc="0E02DD22">
      <w:numFmt w:val="decimal"/>
      <w:lvlText w:val=""/>
      <w:lvlJc w:val="left"/>
    </w:lvl>
    <w:lvl w:ilvl="2" w:tplc="FE4A1348">
      <w:numFmt w:val="decimal"/>
      <w:lvlText w:val=""/>
      <w:lvlJc w:val="left"/>
    </w:lvl>
    <w:lvl w:ilvl="3" w:tplc="26945010">
      <w:numFmt w:val="decimal"/>
      <w:lvlText w:val=""/>
      <w:lvlJc w:val="left"/>
    </w:lvl>
    <w:lvl w:ilvl="4" w:tplc="E4CCE7DE">
      <w:numFmt w:val="decimal"/>
      <w:lvlText w:val=""/>
      <w:lvlJc w:val="left"/>
    </w:lvl>
    <w:lvl w:ilvl="5" w:tplc="E75093E2">
      <w:numFmt w:val="decimal"/>
      <w:lvlText w:val=""/>
      <w:lvlJc w:val="left"/>
    </w:lvl>
    <w:lvl w:ilvl="6" w:tplc="F2C4FC0A">
      <w:numFmt w:val="decimal"/>
      <w:lvlText w:val=""/>
      <w:lvlJc w:val="left"/>
    </w:lvl>
    <w:lvl w:ilvl="7" w:tplc="C2305CDC">
      <w:numFmt w:val="decimal"/>
      <w:lvlText w:val=""/>
      <w:lvlJc w:val="left"/>
    </w:lvl>
    <w:lvl w:ilvl="8" w:tplc="E892D2F6">
      <w:numFmt w:val="decimal"/>
      <w:lvlText w:val=""/>
      <w:lvlJc w:val="left"/>
    </w:lvl>
  </w:abstractNum>
  <w:abstractNum w:abstractNumId="17">
    <w:nsid w:val="00005AF1"/>
    <w:multiLevelType w:val="hybridMultilevel"/>
    <w:tmpl w:val="23EEDD60"/>
    <w:lvl w:ilvl="0" w:tplc="59B60504">
      <w:start w:val="1"/>
      <w:numFmt w:val="bullet"/>
      <w:lvlText w:val="О"/>
      <w:lvlJc w:val="left"/>
    </w:lvl>
    <w:lvl w:ilvl="1" w:tplc="D7AA196E">
      <w:numFmt w:val="decimal"/>
      <w:lvlText w:val=""/>
      <w:lvlJc w:val="left"/>
    </w:lvl>
    <w:lvl w:ilvl="2" w:tplc="DE063D1E">
      <w:numFmt w:val="decimal"/>
      <w:lvlText w:val=""/>
      <w:lvlJc w:val="left"/>
    </w:lvl>
    <w:lvl w:ilvl="3" w:tplc="362C8D1E">
      <w:numFmt w:val="decimal"/>
      <w:lvlText w:val=""/>
      <w:lvlJc w:val="left"/>
    </w:lvl>
    <w:lvl w:ilvl="4" w:tplc="2A58EAF8">
      <w:numFmt w:val="decimal"/>
      <w:lvlText w:val=""/>
      <w:lvlJc w:val="left"/>
    </w:lvl>
    <w:lvl w:ilvl="5" w:tplc="E9FAD70C">
      <w:numFmt w:val="decimal"/>
      <w:lvlText w:val=""/>
      <w:lvlJc w:val="left"/>
    </w:lvl>
    <w:lvl w:ilvl="6" w:tplc="A9104E96">
      <w:numFmt w:val="decimal"/>
      <w:lvlText w:val=""/>
      <w:lvlJc w:val="left"/>
    </w:lvl>
    <w:lvl w:ilvl="7" w:tplc="5792D456">
      <w:numFmt w:val="decimal"/>
      <w:lvlText w:val=""/>
      <w:lvlJc w:val="left"/>
    </w:lvl>
    <w:lvl w:ilvl="8" w:tplc="6C22F688">
      <w:numFmt w:val="decimal"/>
      <w:lvlText w:val=""/>
      <w:lvlJc w:val="left"/>
    </w:lvl>
  </w:abstractNum>
  <w:abstractNum w:abstractNumId="18">
    <w:nsid w:val="00006443"/>
    <w:multiLevelType w:val="hybridMultilevel"/>
    <w:tmpl w:val="A80095BA"/>
    <w:lvl w:ilvl="0" w:tplc="7C264D02">
      <w:start w:val="1"/>
      <w:numFmt w:val="bullet"/>
      <w:lvlText w:val="с"/>
      <w:lvlJc w:val="left"/>
    </w:lvl>
    <w:lvl w:ilvl="1" w:tplc="954E3C3A">
      <w:start w:val="1"/>
      <w:numFmt w:val="bullet"/>
      <w:lvlText w:val="•"/>
      <w:lvlJc w:val="left"/>
    </w:lvl>
    <w:lvl w:ilvl="2" w:tplc="E9389D28">
      <w:numFmt w:val="decimal"/>
      <w:lvlText w:val=""/>
      <w:lvlJc w:val="left"/>
    </w:lvl>
    <w:lvl w:ilvl="3" w:tplc="B602D7CE">
      <w:numFmt w:val="decimal"/>
      <w:lvlText w:val=""/>
      <w:lvlJc w:val="left"/>
    </w:lvl>
    <w:lvl w:ilvl="4" w:tplc="8F1489AE">
      <w:numFmt w:val="decimal"/>
      <w:lvlText w:val=""/>
      <w:lvlJc w:val="left"/>
    </w:lvl>
    <w:lvl w:ilvl="5" w:tplc="5B428016">
      <w:numFmt w:val="decimal"/>
      <w:lvlText w:val=""/>
      <w:lvlJc w:val="left"/>
    </w:lvl>
    <w:lvl w:ilvl="6" w:tplc="5E5A2F4C">
      <w:numFmt w:val="decimal"/>
      <w:lvlText w:val=""/>
      <w:lvlJc w:val="left"/>
    </w:lvl>
    <w:lvl w:ilvl="7" w:tplc="FA703BBE">
      <w:numFmt w:val="decimal"/>
      <w:lvlText w:val=""/>
      <w:lvlJc w:val="left"/>
    </w:lvl>
    <w:lvl w:ilvl="8" w:tplc="5054319C">
      <w:numFmt w:val="decimal"/>
      <w:lvlText w:val=""/>
      <w:lvlJc w:val="left"/>
    </w:lvl>
  </w:abstractNum>
  <w:abstractNum w:abstractNumId="19">
    <w:nsid w:val="000066BB"/>
    <w:multiLevelType w:val="hybridMultilevel"/>
    <w:tmpl w:val="86AC1220"/>
    <w:lvl w:ilvl="0" w:tplc="D966D0C8">
      <w:start w:val="1"/>
      <w:numFmt w:val="bullet"/>
      <w:lvlText w:val="•"/>
      <w:lvlJc w:val="left"/>
    </w:lvl>
    <w:lvl w:ilvl="1" w:tplc="2F0EB940">
      <w:numFmt w:val="decimal"/>
      <w:lvlText w:val=""/>
      <w:lvlJc w:val="left"/>
    </w:lvl>
    <w:lvl w:ilvl="2" w:tplc="5E3A4148">
      <w:numFmt w:val="decimal"/>
      <w:lvlText w:val=""/>
      <w:lvlJc w:val="left"/>
    </w:lvl>
    <w:lvl w:ilvl="3" w:tplc="C284B26C">
      <w:numFmt w:val="decimal"/>
      <w:lvlText w:val=""/>
      <w:lvlJc w:val="left"/>
    </w:lvl>
    <w:lvl w:ilvl="4" w:tplc="849019B0">
      <w:numFmt w:val="decimal"/>
      <w:lvlText w:val=""/>
      <w:lvlJc w:val="left"/>
    </w:lvl>
    <w:lvl w:ilvl="5" w:tplc="BE346726">
      <w:numFmt w:val="decimal"/>
      <w:lvlText w:val=""/>
      <w:lvlJc w:val="left"/>
    </w:lvl>
    <w:lvl w:ilvl="6" w:tplc="7FA66DA4">
      <w:numFmt w:val="decimal"/>
      <w:lvlText w:val=""/>
      <w:lvlJc w:val="left"/>
    </w:lvl>
    <w:lvl w:ilvl="7" w:tplc="CF0A5F4C">
      <w:numFmt w:val="decimal"/>
      <w:lvlText w:val=""/>
      <w:lvlJc w:val="left"/>
    </w:lvl>
    <w:lvl w:ilvl="8" w:tplc="610A18C6">
      <w:numFmt w:val="decimal"/>
      <w:lvlText w:val=""/>
      <w:lvlJc w:val="left"/>
    </w:lvl>
  </w:abstractNum>
  <w:abstractNum w:abstractNumId="20">
    <w:nsid w:val="00007E87"/>
    <w:multiLevelType w:val="hybridMultilevel"/>
    <w:tmpl w:val="D2FA6150"/>
    <w:lvl w:ilvl="0" w:tplc="D6AC2A06">
      <w:start w:val="1"/>
      <w:numFmt w:val="bullet"/>
      <w:lvlText w:val="о"/>
      <w:lvlJc w:val="left"/>
    </w:lvl>
    <w:lvl w:ilvl="1" w:tplc="93B4FB4E">
      <w:numFmt w:val="decimal"/>
      <w:lvlText w:val=""/>
      <w:lvlJc w:val="left"/>
    </w:lvl>
    <w:lvl w:ilvl="2" w:tplc="614E8636">
      <w:numFmt w:val="decimal"/>
      <w:lvlText w:val=""/>
      <w:lvlJc w:val="left"/>
    </w:lvl>
    <w:lvl w:ilvl="3" w:tplc="487C1016">
      <w:numFmt w:val="decimal"/>
      <w:lvlText w:val=""/>
      <w:lvlJc w:val="left"/>
    </w:lvl>
    <w:lvl w:ilvl="4" w:tplc="61F6AA2A">
      <w:numFmt w:val="decimal"/>
      <w:lvlText w:val=""/>
      <w:lvlJc w:val="left"/>
    </w:lvl>
    <w:lvl w:ilvl="5" w:tplc="7ADE168C">
      <w:numFmt w:val="decimal"/>
      <w:lvlText w:val=""/>
      <w:lvlJc w:val="left"/>
    </w:lvl>
    <w:lvl w:ilvl="6" w:tplc="39028EE6">
      <w:numFmt w:val="decimal"/>
      <w:lvlText w:val=""/>
      <w:lvlJc w:val="left"/>
    </w:lvl>
    <w:lvl w:ilvl="7" w:tplc="9BD0E370">
      <w:numFmt w:val="decimal"/>
      <w:lvlText w:val=""/>
      <w:lvlJc w:val="left"/>
    </w:lvl>
    <w:lvl w:ilvl="8" w:tplc="D2F47270">
      <w:numFmt w:val="decimal"/>
      <w:lvlText w:val=""/>
      <w:lvlJc w:val="left"/>
    </w:lvl>
  </w:abstractNum>
  <w:num w:numId="1">
    <w:abstractNumId w:val="20"/>
  </w:num>
  <w:num w:numId="2">
    <w:abstractNumId w:val="8"/>
  </w:num>
  <w:num w:numId="3">
    <w:abstractNumId w:val="3"/>
  </w:num>
  <w:num w:numId="4">
    <w:abstractNumId w:val="0"/>
  </w:num>
  <w:num w:numId="5">
    <w:abstractNumId w:val="1"/>
  </w:num>
  <w:num w:numId="6">
    <w:abstractNumId w:val="7"/>
  </w:num>
  <w:num w:numId="7">
    <w:abstractNumId w:val="11"/>
  </w:num>
  <w:num w:numId="8">
    <w:abstractNumId w:val="12"/>
  </w:num>
  <w:num w:numId="9">
    <w:abstractNumId w:val="13"/>
  </w:num>
  <w:num w:numId="10">
    <w:abstractNumId w:val="14"/>
  </w:num>
  <w:num w:numId="11">
    <w:abstractNumId w:val="4"/>
  </w:num>
  <w:num w:numId="12">
    <w:abstractNumId w:val="16"/>
  </w:num>
  <w:num w:numId="13">
    <w:abstractNumId w:val="9"/>
  </w:num>
  <w:num w:numId="14">
    <w:abstractNumId w:val="6"/>
  </w:num>
  <w:num w:numId="15">
    <w:abstractNumId w:val="2"/>
  </w:num>
  <w:num w:numId="16">
    <w:abstractNumId w:val="15"/>
  </w:num>
  <w:num w:numId="17">
    <w:abstractNumId w:val="18"/>
  </w:num>
  <w:num w:numId="18">
    <w:abstractNumId w:val="19"/>
  </w:num>
  <w:num w:numId="19">
    <w:abstractNumId w:val="10"/>
  </w:num>
  <w:num w:numId="20">
    <w:abstractNumId w:val="5"/>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4A5A"/>
    <w:rsid w:val="00010C0F"/>
    <w:rsid w:val="002F6ABB"/>
    <w:rsid w:val="002F6F9F"/>
    <w:rsid w:val="004F276D"/>
    <w:rsid w:val="00653B44"/>
    <w:rsid w:val="006C1AD7"/>
    <w:rsid w:val="00834198"/>
    <w:rsid w:val="00864A5A"/>
    <w:rsid w:val="00894583"/>
    <w:rsid w:val="00D22ACE"/>
    <w:rsid w:val="00ED121C"/>
    <w:rsid w:val="00F45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3805</Words>
  <Characters>21690</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dina</cp:lastModifiedBy>
  <cp:revision>3</cp:revision>
  <dcterms:created xsi:type="dcterms:W3CDTF">2018-04-13T09:32:00Z</dcterms:created>
  <dcterms:modified xsi:type="dcterms:W3CDTF">2018-05-25T15:51:00Z</dcterms:modified>
</cp:coreProperties>
</file>